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66EE4" w14:textId="77777777" w:rsidR="0089322C" w:rsidRPr="004B5AD6" w:rsidRDefault="004D1861" w:rsidP="0089322C">
      <w:pPr>
        <w:widowControl/>
        <w:overflowPunct/>
        <w:autoSpaceDE/>
        <w:adjustRightInd/>
        <w:rPr>
          <w:rFonts w:ascii="Book Antiqua" w:hAnsi="Book Antiqua"/>
          <w:color w:val="000000"/>
          <w:kern w:val="0"/>
          <w:sz w:val="24"/>
          <w:szCs w:val="24"/>
        </w:rPr>
      </w:pPr>
      <w:r>
        <w:rPr>
          <w:rFonts w:ascii="Book Antiqua" w:hAnsi="Book Antiqua"/>
          <w:color w:val="000000"/>
          <w:kern w:val="0"/>
          <w:sz w:val="24"/>
          <w:szCs w:val="24"/>
        </w:rPr>
        <w:t>CITY OF LEWISBURG</w:t>
      </w:r>
      <w:r>
        <w:rPr>
          <w:rFonts w:ascii="Book Antiqua" w:hAnsi="Book Antiqua"/>
          <w:color w:val="000000"/>
          <w:kern w:val="0"/>
          <w:sz w:val="24"/>
          <w:szCs w:val="24"/>
        </w:rPr>
        <w:tab/>
      </w:r>
      <w:r>
        <w:rPr>
          <w:rFonts w:ascii="Book Antiqua" w:hAnsi="Book Antiqua"/>
          <w:color w:val="000000"/>
          <w:kern w:val="0"/>
          <w:sz w:val="24"/>
          <w:szCs w:val="24"/>
        </w:rPr>
        <w:tab/>
      </w:r>
      <w:r>
        <w:rPr>
          <w:rFonts w:ascii="Book Antiqua" w:hAnsi="Book Antiqua"/>
          <w:color w:val="000000"/>
          <w:kern w:val="0"/>
          <w:sz w:val="24"/>
          <w:szCs w:val="24"/>
        </w:rPr>
        <w:tab/>
      </w:r>
      <w:r>
        <w:rPr>
          <w:rFonts w:ascii="Book Antiqua" w:hAnsi="Book Antiqua"/>
          <w:color w:val="000000"/>
          <w:kern w:val="0"/>
          <w:sz w:val="24"/>
          <w:szCs w:val="24"/>
        </w:rPr>
        <w:tab/>
      </w:r>
      <w:r>
        <w:rPr>
          <w:rFonts w:ascii="Book Antiqua" w:hAnsi="Book Antiqua"/>
          <w:color w:val="000000"/>
          <w:kern w:val="0"/>
          <w:sz w:val="24"/>
          <w:szCs w:val="24"/>
        </w:rPr>
        <w:tab/>
      </w:r>
      <w:r>
        <w:rPr>
          <w:rFonts w:ascii="Book Antiqua" w:hAnsi="Book Antiqua"/>
          <w:color w:val="000000"/>
          <w:kern w:val="0"/>
          <w:sz w:val="24"/>
          <w:szCs w:val="24"/>
        </w:rPr>
        <w:tab/>
      </w:r>
      <w:r>
        <w:rPr>
          <w:rFonts w:ascii="Book Antiqua" w:hAnsi="Book Antiqua"/>
          <w:color w:val="000000"/>
          <w:kern w:val="0"/>
          <w:sz w:val="24"/>
          <w:szCs w:val="24"/>
        </w:rPr>
        <w:tab/>
        <w:t>STATE OF TENNESSEE</w:t>
      </w:r>
    </w:p>
    <w:p w14:paraId="1FB8E145" w14:textId="6075D63F" w:rsidR="0089322C" w:rsidRPr="004B5AD6" w:rsidRDefault="004D1861" w:rsidP="0089322C">
      <w:pPr>
        <w:widowControl/>
        <w:overflowPunct/>
        <w:autoSpaceDE/>
        <w:adjustRightInd/>
        <w:rPr>
          <w:rFonts w:ascii="Book Antiqua" w:hAnsi="Book Antiqua"/>
          <w:color w:val="000000"/>
          <w:kern w:val="0"/>
          <w:sz w:val="24"/>
          <w:szCs w:val="24"/>
        </w:rPr>
      </w:pPr>
      <w:r>
        <w:rPr>
          <w:rFonts w:ascii="Book Antiqua" w:hAnsi="Book Antiqua"/>
          <w:color w:val="000000"/>
          <w:kern w:val="0"/>
          <w:sz w:val="24"/>
          <w:szCs w:val="24"/>
        </w:rPr>
        <w:t>COUNTY OF MARSHALL</w:t>
      </w:r>
      <w:r>
        <w:rPr>
          <w:rFonts w:ascii="Book Antiqua" w:hAnsi="Book Antiqua"/>
          <w:color w:val="000000"/>
          <w:kern w:val="0"/>
          <w:sz w:val="24"/>
          <w:szCs w:val="24"/>
        </w:rPr>
        <w:tab/>
      </w:r>
      <w:r>
        <w:rPr>
          <w:rFonts w:ascii="Book Antiqua" w:hAnsi="Book Antiqua"/>
          <w:color w:val="000000"/>
          <w:kern w:val="0"/>
          <w:sz w:val="24"/>
          <w:szCs w:val="24"/>
        </w:rPr>
        <w:tab/>
      </w:r>
      <w:r>
        <w:rPr>
          <w:rFonts w:ascii="Book Antiqua" w:hAnsi="Book Antiqua"/>
          <w:color w:val="000000"/>
          <w:kern w:val="0"/>
          <w:sz w:val="24"/>
          <w:szCs w:val="24"/>
        </w:rPr>
        <w:tab/>
      </w:r>
      <w:r>
        <w:rPr>
          <w:rFonts w:ascii="Book Antiqua" w:hAnsi="Book Antiqua"/>
          <w:color w:val="000000"/>
          <w:kern w:val="0"/>
          <w:sz w:val="24"/>
          <w:szCs w:val="24"/>
        </w:rPr>
        <w:tab/>
      </w:r>
      <w:r>
        <w:rPr>
          <w:rFonts w:ascii="Book Antiqua" w:hAnsi="Book Antiqua"/>
          <w:color w:val="000000"/>
          <w:kern w:val="0"/>
          <w:sz w:val="24"/>
          <w:szCs w:val="24"/>
        </w:rPr>
        <w:tab/>
      </w:r>
      <w:r>
        <w:rPr>
          <w:rFonts w:ascii="Book Antiqua" w:hAnsi="Book Antiqua"/>
          <w:color w:val="000000"/>
          <w:kern w:val="0"/>
          <w:sz w:val="24"/>
          <w:szCs w:val="24"/>
        </w:rPr>
        <w:tab/>
      </w:r>
      <w:r>
        <w:rPr>
          <w:rFonts w:ascii="Book Antiqua" w:hAnsi="Book Antiqua"/>
          <w:color w:val="000000"/>
          <w:kern w:val="0"/>
          <w:sz w:val="24"/>
          <w:szCs w:val="24"/>
        </w:rPr>
        <w:tab/>
      </w:r>
      <w:r w:rsidR="00160637">
        <w:rPr>
          <w:rFonts w:ascii="Book Antiqua" w:hAnsi="Book Antiqua"/>
          <w:sz w:val="24"/>
          <w:szCs w:val="24"/>
        </w:rPr>
        <w:t xml:space="preserve">September </w:t>
      </w:r>
      <w:r w:rsidR="00E47AD5">
        <w:rPr>
          <w:rFonts w:ascii="Book Antiqua" w:hAnsi="Book Antiqua"/>
          <w:sz w:val="24"/>
          <w:szCs w:val="24"/>
        </w:rPr>
        <w:t>2</w:t>
      </w:r>
      <w:r w:rsidR="00160637">
        <w:rPr>
          <w:rFonts w:ascii="Book Antiqua" w:hAnsi="Book Antiqua"/>
          <w:sz w:val="24"/>
          <w:szCs w:val="24"/>
        </w:rPr>
        <w:t>9</w:t>
      </w:r>
      <w:r w:rsidR="00BA08CE" w:rsidRPr="004B5AD6">
        <w:rPr>
          <w:rFonts w:ascii="Book Antiqua" w:hAnsi="Book Antiqua"/>
          <w:color w:val="000000"/>
          <w:kern w:val="0"/>
          <w:sz w:val="24"/>
          <w:szCs w:val="24"/>
        </w:rPr>
        <w:t>, 20</w:t>
      </w:r>
      <w:r w:rsidR="00E47AD5">
        <w:rPr>
          <w:rFonts w:ascii="Book Antiqua" w:hAnsi="Book Antiqua"/>
          <w:color w:val="000000"/>
          <w:kern w:val="0"/>
          <w:sz w:val="24"/>
          <w:szCs w:val="24"/>
        </w:rPr>
        <w:t>2</w:t>
      </w:r>
      <w:r w:rsidR="00160637">
        <w:rPr>
          <w:rFonts w:ascii="Book Antiqua" w:hAnsi="Book Antiqua"/>
          <w:color w:val="000000"/>
          <w:kern w:val="0"/>
          <w:sz w:val="24"/>
          <w:szCs w:val="24"/>
        </w:rPr>
        <w:t>1</w:t>
      </w:r>
    </w:p>
    <w:p w14:paraId="12A6CFA3" w14:textId="77777777" w:rsidR="0089322C" w:rsidRPr="004B5AD6" w:rsidRDefault="0089322C" w:rsidP="0089322C">
      <w:pPr>
        <w:widowControl/>
        <w:overflowPunct/>
        <w:autoSpaceDE/>
        <w:adjustRightInd/>
        <w:rPr>
          <w:rFonts w:ascii="Book Antiqua" w:hAnsi="Book Antiqua"/>
          <w:color w:val="000000"/>
          <w:kern w:val="0"/>
          <w:sz w:val="24"/>
          <w:szCs w:val="24"/>
        </w:rPr>
      </w:pPr>
    </w:p>
    <w:p w14:paraId="24786334" w14:textId="42B35A8C" w:rsidR="0089322C" w:rsidRDefault="0089322C" w:rsidP="00326A0E">
      <w:pPr>
        <w:widowControl/>
        <w:overflowPunct/>
        <w:autoSpaceDE/>
        <w:adjustRightInd/>
        <w:rPr>
          <w:rFonts w:ascii="Book Antiqua" w:hAnsi="Book Antiqua"/>
          <w:color w:val="000000"/>
          <w:kern w:val="0"/>
          <w:sz w:val="24"/>
          <w:szCs w:val="24"/>
        </w:rPr>
      </w:pPr>
      <w:r w:rsidRPr="004B5AD6">
        <w:rPr>
          <w:rFonts w:ascii="Book Antiqua" w:hAnsi="Book Antiqua"/>
          <w:color w:val="000000"/>
          <w:kern w:val="0"/>
          <w:sz w:val="24"/>
          <w:szCs w:val="24"/>
        </w:rPr>
        <w:t xml:space="preserve">The Lewisburg </w:t>
      </w:r>
      <w:r w:rsidR="005A52BF" w:rsidRPr="004B5AD6">
        <w:rPr>
          <w:rFonts w:ascii="Book Antiqua" w:hAnsi="Book Antiqua"/>
          <w:color w:val="000000"/>
          <w:kern w:val="0"/>
          <w:sz w:val="24"/>
          <w:szCs w:val="24"/>
        </w:rPr>
        <w:t>Historic</w:t>
      </w:r>
      <w:r w:rsidRPr="004B5AD6">
        <w:rPr>
          <w:rFonts w:ascii="Book Antiqua" w:hAnsi="Book Antiqua"/>
          <w:color w:val="000000"/>
          <w:kern w:val="0"/>
          <w:sz w:val="24"/>
          <w:szCs w:val="24"/>
        </w:rPr>
        <w:t xml:space="preserve"> Zoning Commi</w:t>
      </w:r>
      <w:r w:rsidR="000A4B6D">
        <w:rPr>
          <w:rFonts w:ascii="Book Antiqua" w:hAnsi="Book Antiqua"/>
          <w:color w:val="000000"/>
          <w:kern w:val="0"/>
          <w:sz w:val="24"/>
          <w:szCs w:val="24"/>
        </w:rPr>
        <w:t xml:space="preserve">ssion met for </w:t>
      </w:r>
      <w:r w:rsidR="00160637">
        <w:rPr>
          <w:rFonts w:ascii="Book Antiqua" w:hAnsi="Book Antiqua"/>
          <w:color w:val="000000"/>
          <w:kern w:val="0"/>
          <w:sz w:val="24"/>
          <w:szCs w:val="24"/>
        </w:rPr>
        <w:t xml:space="preserve">a Special Call </w:t>
      </w:r>
      <w:r w:rsidR="009E5AF3" w:rsidRPr="004B5AD6">
        <w:rPr>
          <w:rFonts w:ascii="Book Antiqua" w:hAnsi="Book Antiqua"/>
          <w:color w:val="000000"/>
          <w:kern w:val="0"/>
          <w:sz w:val="24"/>
          <w:szCs w:val="24"/>
        </w:rPr>
        <w:t>meeting</w:t>
      </w:r>
      <w:r w:rsidR="000A4B6D">
        <w:rPr>
          <w:rFonts w:ascii="Book Antiqua" w:hAnsi="Book Antiqua"/>
          <w:color w:val="000000"/>
          <w:kern w:val="0"/>
          <w:sz w:val="24"/>
          <w:szCs w:val="24"/>
        </w:rPr>
        <w:t xml:space="preserve"> on </w:t>
      </w:r>
      <w:r w:rsidR="00160637">
        <w:rPr>
          <w:rFonts w:ascii="Book Antiqua" w:hAnsi="Book Antiqua"/>
          <w:color w:val="000000"/>
          <w:kern w:val="0"/>
          <w:sz w:val="24"/>
          <w:szCs w:val="24"/>
        </w:rPr>
        <w:t>Wedne</w:t>
      </w:r>
      <w:r w:rsidR="00E47AD5">
        <w:rPr>
          <w:rFonts w:ascii="Book Antiqua" w:hAnsi="Book Antiqua"/>
          <w:color w:val="000000"/>
          <w:kern w:val="0"/>
          <w:sz w:val="24"/>
          <w:szCs w:val="24"/>
        </w:rPr>
        <w:t>sday</w:t>
      </w:r>
      <w:r w:rsidR="00685648" w:rsidRPr="004B5AD6">
        <w:rPr>
          <w:rFonts w:ascii="Book Antiqua" w:hAnsi="Book Antiqua"/>
          <w:color w:val="000000"/>
          <w:kern w:val="0"/>
          <w:sz w:val="24"/>
          <w:szCs w:val="24"/>
        </w:rPr>
        <w:t>,</w:t>
      </w:r>
      <w:r w:rsidR="00F5345C" w:rsidRPr="004B5AD6">
        <w:rPr>
          <w:rFonts w:ascii="Book Antiqua" w:hAnsi="Book Antiqua"/>
          <w:color w:val="000000"/>
          <w:kern w:val="0"/>
          <w:sz w:val="24"/>
          <w:szCs w:val="24"/>
        </w:rPr>
        <w:t xml:space="preserve"> </w:t>
      </w:r>
      <w:r w:rsidR="00160637">
        <w:rPr>
          <w:rFonts w:ascii="Book Antiqua" w:hAnsi="Book Antiqua"/>
          <w:sz w:val="24"/>
          <w:szCs w:val="24"/>
        </w:rPr>
        <w:t>September 29</w:t>
      </w:r>
      <w:r w:rsidR="00E47AD5" w:rsidRPr="004B5AD6">
        <w:rPr>
          <w:rFonts w:ascii="Book Antiqua" w:hAnsi="Book Antiqua"/>
          <w:color w:val="000000"/>
          <w:kern w:val="0"/>
          <w:sz w:val="24"/>
          <w:szCs w:val="24"/>
        </w:rPr>
        <w:t>, 20</w:t>
      </w:r>
      <w:r w:rsidR="00E47AD5">
        <w:rPr>
          <w:rFonts w:ascii="Book Antiqua" w:hAnsi="Book Antiqua"/>
          <w:color w:val="000000"/>
          <w:kern w:val="0"/>
          <w:sz w:val="24"/>
          <w:szCs w:val="24"/>
        </w:rPr>
        <w:t>2</w:t>
      </w:r>
      <w:r w:rsidR="00160637">
        <w:rPr>
          <w:rFonts w:ascii="Book Antiqua" w:hAnsi="Book Antiqua"/>
          <w:color w:val="000000"/>
          <w:kern w:val="0"/>
          <w:sz w:val="24"/>
          <w:szCs w:val="24"/>
        </w:rPr>
        <w:t>1</w:t>
      </w:r>
      <w:r w:rsidRPr="004B5AD6">
        <w:rPr>
          <w:rFonts w:ascii="Book Antiqua" w:hAnsi="Book Antiqua"/>
          <w:color w:val="000000"/>
          <w:kern w:val="0"/>
          <w:sz w:val="24"/>
          <w:szCs w:val="24"/>
        </w:rPr>
        <w:t xml:space="preserve">, </w:t>
      </w:r>
      <w:r w:rsidR="00160637">
        <w:rPr>
          <w:rFonts w:ascii="Book Antiqua" w:hAnsi="Book Antiqua"/>
          <w:color w:val="000000"/>
          <w:kern w:val="0"/>
          <w:sz w:val="24"/>
          <w:szCs w:val="24"/>
        </w:rPr>
        <w:t>3</w:t>
      </w:r>
      <w:r w:rsidR="00EE3879" w:rsidRPr="004B5AD6">
        <w:rPr>
          <w:rFonts w:ascii="Book Antiqua" w:hAnsi="Book Antiqua"/>
          <w:color w:val="000000"/>
          <w:kern w:val="0"/>
          <w:sz w:val="24"/>
          <w:szCs w:val="24"/>
        </w:rPr>
        <w:t>:</w:t>
      </w:r>
      <w:r w:rsidR="00516E1F" w:rsidRPr="004B5AD6">
        <w:rPr>
          <w:rFonts w:ascii="Book Antiqua" w:hAnsi="Book Antiqua"/>
          <w:color w:val="000000"/>
          <w:kern w:val="0"/>
          <w:sz w:val="24"/>
          <w:szCs w:val="24"/>
        </w:rPr>
        <w:t>0</w:t>
      </w:r>
      <w:r w:rsidR="00EE3879" w:rsidRPr="004B5AD6">
        <w:rPr>
          <w:rFonts w:ascii="Book Antiqua" w:hAnsi="Book Antiqua"/>
          <w:color w:val="000000"/>
          <w:kern w:val="0"/>
          <w:sz w:val="24"/>
          <w:szCs w:val="24"/>
        </w:rPr>
        <w:t>0</w:t>
      </w:r>
      <w:r w:rsidR="00927BBF" w:rsidRPr="004B5AD6">
        <w:rPr>
          <w:rFonts w:ascii="Book Antiqua" w:hAnsi="Book Antiqua"/>
          <w:color w:val="000000"/>
          <w:kern w:val="0"/>
          <w:sz w:val="24"/>
          <w:szCs w:val="24"/>
        </w:rPr>
        <w:t xml:space="preserve"> </w:t>
      </w:r>
      <w:r w:rsidR="00160637">
        <w:rPr>
          <w:rFonts w:ascii="Book Antiqua" w:hAnsi="Book Antiqua"/>
          <w:color w:val="000000"/>
          <w:kern w:val="0"/>
          <w:sz w:val="24"/>
          <w:szCs w:val="24"/>
        </w:rPr>
        <w:t>P</w:t>
      </w:r>
      <w:r w:rsidR="00D31067" w:rsidRPr="004B5AD6">
        <w:rPr>
          <w:rFonts w:ascii="Book Antiqua" w:hAnsi="Book Antiqua"/>
          <w:color w:val="000000"/>
          <w:kern w:val="0"/>
          <w:sz w:val="24"/>
          <w:szCs w:val="24"/>
        </w:rPr>
        <w:t>.</w:t>
      </w:r>
      <w:r w:rsidR="00927BBF" w:rsidRPr="004B5AD6">
        <w:rPr>
          <w:rFonts w:ascii="Book Antiqua" w:hAnsi="Book Antiqua"/>
          <w:color w:val="000000"/>
          <w:kern w:val="0"/>
          <w:sz w:val="24"/>
          <w:szCs w:val="24"/>
        </w:rPr>
        <w:t>M</w:t>
      </w:r>
      <w:r w:rsidR="00D31067" w:rsidRPr="004B5AD6">
        <w:rPr>
          <w:rFonts w:ascii="Book Antiqua" w:hAnsi="Book Antiqua"/>
          <w:color w:val="000000"/>
          <w:kern w:val="0"/>
          <w:sz w:val="24"/>
          <w:szCs w:val="24"/>
        </w:rPr>
        <w:t>.</w:t>
      </w:r>
      <w:r w:rsidRPr="004B5AD6">
        <w:rPr>
          <w:rFonts w:ascii="Book Antiqua" w:hAnsi="Book Antiqua"/>
          <w:color w:val="000000"/>
          <w:kern w:val="0"/>
          <w:sz w:val="24"/>
          <w:szCs w:val="24"/>
        </w:rPr>
        <w:t xml:space="preserve"> at Lewisburg Cit</w:t>
      </w:r>
      <w:r w:rsidR="000A4B6D">
        <w:rPr>
          <w:rFonts w:ascii="Book Antiqua" w:hAnsi="Book Antiqua"/>
          <w:color w:val="000000"/>
          <w:kern w:val="0"/>
          <w:sz w:val="24"/>
          <w:szCs w:val="24"/>
        </w:rPr>
        <w:t>y Hall, 131 East Church Street.</w:t>
      </w:r>
    </w:p>
    <w:p w14:paraId="39828434" w14:textId="77777777" w:rsidR="000A4B6D" w:rsidRDefault="000A4B6D" w:rsidP="00326A0E">
      <w:pPr>
        <w:widowControl/>
        <w:overflowPunct/>
        <w:autoSpaceDE/>
        <w:adjustRightInd/>
        <w:rPr>
          <w:rFonts w:ascii="Book Antiqua" w:hAnsi="Book Antiqua"/>
          <w:color w:val="000000"/>
          <w:kern w:val="0"/>
          <w:sz w:val="24"/>
          <w:szCs w:val="24"/>
        </w:rPr>
      </w:pPr>
    </w:p>
    <w:p w14:paraId="5F168F36" w14:textId="48EB6A0A" w:rsidR="000A4B6D" w:rsidRPr="004B5AD6" w:rsidRDefault="000A4B6D" w:rsidP="000A4B6D">
      <w:pPr>
        <w:widowControl/>
        <w:overflowPunct/>
        <w:autoSpaceDE/>
        <w:adjustRightInd/>
        <w:rPr>
          <w:rFonts w:ascii="Book Antiqua" w:hAnsi="Book Antiqua"/>
          <w:color w:val="000000"/>
          <w:kern w:val="0"/>
          <w:sz w:val="24"/>
          <w:szCs w:val="24"/>
        </w:rPr>
      </w:pPr>
      <w:r w:rsidRPr="004B5AD6">
        <w:rPr>
          <w:rFonts w:ascii="Book Antiqua" w:hAnsi="Book Antiqua"/>
          <w:color w:val="000000"/>
          <w:kern w:val="0"/>
          <w:sz w:val="24"/>
          <w:szCs w:val="24"/>
        </w:rPr>
        <w:t>Members Present: Da</w:t>
      </w:r>
      <w:r>
        <w:rPr>
          <w:rFonts w:ascii="Book Antiqua" w:hAnsi="Book Antiqua"/>
          <w:color w:val="000000"/>
          <w:kern w:val="0"/>
          <w:sz w:val="24"/>
          <w:szCs w:val="24"/>
        </w:rPr>
        <w:t xml:space="preserve">vid McKenzie, Barbara Woods, </w:t>
      </w:r>
      <w:r w:rsidRPr="004B5AD6">
        <w:rPr>
          <w:rFonts w:ascii="Book Antiqua" w:hAnsi="Book Antiqua"/>
          <w:color w:val="000000"/>
          <w:kern w:val="0"/>
          <w:sz w:val="24"/>
          <w:szCs w:val="24"/>
        </w:rPr>
        <w:t xml:space="preserve">Councilman </w:t>
      </w:r>
      <w:r w:rsidR="00160637">
        <w:rPr>
          <w:rFonts w:ascii="Book Antiqua" w:hAnsi="Book Antiqua"/>
          <w:color w:val="000000"/>
          <w:kern w:val="0"/>
          <w:sz w:val="24"/>
          <w:szCs w:val="24"/>
        </w:rPr>
        <w:t>Jack Cathey</w:t>
      </w:r>
      <w:r>
        <w:rPr>
          <w:rFonts w:ascii="Book Antiqua" w:hAnsi="Book Antiqua"/>
          <w:color w:val="000000"/>
          <w:kern w:val="0"/>
          <w:sz w:val="24"/>
          <w:szCs w:val="24"/>
        </w:rPr>
        <w:t>, Faris Phillips</w:t>
      </w:r>
    </w:p>
    <w:p w14:paraId="7F810007" w14:textId="77777777" w:rsidR="000A4B6D" w:rsidRPr="004B5AD6" w:rsidRDefault="000A4B6D" w:rsidP="000A4B6D">
      <w:pPr>
        <w:widowControl/>
        <w:overflowPunct/>
        <w:autoSpaceDE/>
        <w:adjustRightInd/>
        <w:rPr>
          <w:rFonts w:ascii="Book Antiqua" w:hAnsi="Book Antiqua"/>
          <w:color w:val="000000"/>
          <w:kern w:val="0"/>
          <w:sz w:val="24"/>
          <w:szCs w:val="24"/>
        </w:rPr>
      </w:pPr>
    </w:p>
    <w:p w14:paraId="12EAFE96" w14:textId="77777777" w:rsidR="000A4B6D" w:rsidRPr="004B5AD6" w:rsidRDefault="000A4B6D" w:rsidP="000A4B6D">
      <w:pPr>
        <w:widowControl/>
        <w:overflowPunct/>
        <w:autoSpaceDE/>
        <w:adjustRightInd/>
        <w:rPr>
          <w:rFonts w:ascii="Book Antiqua" w:hAnsi="Book Antiqua"/>
          <w:color w:val="000000"/>
          <w:kern w:val="0"/>
          <w:sz w:val="24"/>
          <w:szCs w:val="24"/>
        </w:rPr>
      </w:pPr>
      <w:r w:rsidRPr="004B5AD6">
        <w:rPr>
          <w:rFonts w:ascii="Book Antiqua" w:hAnsi="Book Antiqua"/>
          <w:color w:val="000000"/>
          <w:kern w:val="0"/>
          <w:sz w:val="24"/>
          <w:szCs w:val="24"/>
        </w:rPr>
        <w:t>Members Absent: Melanie Gordon</w:t>
      </w:r>
    </w:p>
    <w:p w14:paraId="5C3585A6" w14:textId="77777777" w:rsidR="000A4B6D" w:rsidRPr="004B5AD6" w:rsidRDefault="000A4B6D" w:rsidP="000A4B6D">
      <w:pPr>
        <w:widowControl/>
        <w:overflowPunct/>
        <w:autoSpaceDE/>
        <w:adjustRightInd/>
        <w:rPr>
          <w:rFonts w:ascii="Book Antiqua" w:hAnsi="Book Antiqua"/>
          <w:color w:val="000000"/>
          <w:kern w:val="0"/>
          <w:sz w:val="24"/>
          <w:szCs w:val="24"/>
        </w:rPr>
      </w:pPr>
    </w:p>
    <w:p w14:paraId="0C552440" w14:textId="0A4FE73D" w:rsidR="000A4B6D" w:rsidRPr="004B5AD6" w:rsidRDefault="000A4B6D" w:rsidP="000A4B6D">
      <w:pPr>
        <w:widowControl/>
        <w:overflowPunct/>
        <w:autoSpaceDE/>
        <w:adjustRightInd/>
        <w:rPr>
          <w:rFonts w:ascii="Book Antiqua" w:hAnsi="Book Antiqua"/>
          <w:color w:val="000000"/>
          <w:kern w:val="0"/>
          <w:sz w:val="24"/>
          <w:szCs w:val="24"/>
        </w:rPr>
      </w:pPr>
      <w:r w:rsidRPr="004B5AD6">
        <w:rPr>
          <w:rFonts w:ascii="Book Antiqua" w:hAnsi="Book Antiqua"/>
          <w:color w:val="000000"/>
          <w:kern w:val="0"/>
          <w:sz w:val="24"/>
          <w:szCs w:val="24"/>
        </w:rPr>
        <w:t>Also Present: Lueshell H. Taylor</w:t>
      </w:r>
    </w:p>
    <w:p w14:paraId="395C50CA" w14:textId="77777777" w:rsidR="003C33E8" w:rsidRDefault="003C33E8" w:rsidP="00326A0E">
      <w:pPr>
        <w:rPr>
          <w:rFonts w:ascii="Book Antiqua" w:hAnsi="Book Antiqua"/>
          <w:b/>
          <w:sz w:val="24"/>
          <w:szCs w:val="24"/>
        </w:rPr>
      </w:pPr>
    </w:p>
    <w:p w14:paraId="25942F4C" w14:textId="222ECFBF" w:rsidR="000A4B6D" w:rsidRDefault="000A4B6D" w:rsidP="00326A0E">
      <w:pPr>
        <w:rPr>
          <w:rFonts w:ascii="Book Antiqua" w:hAnsi="Book Antiqua"/>
          <w:sz w:val="24"/>
          <w:szCs w:val="24"/>
        </w:rPr>
      </w:pPr>
      <w:r w:rsidRPr="000A4B6D">
        <w:rPr>
          <w:rFonts w:ascii="Book Antiqua" w:hAnsi="Book Antiqua"/>
          <w:sz w:val="24"/>
          <w:szCs w:val="24"/>
        </w:rPr>
        <w:t>Chairman David McKenzie called the meeting to order</w:t>
      </w:r>
      <w:r w:rsidR="00160637">
        <w:rPr>
          <w:rFonts w:ascii="Book Antiqua" w:hAnsi="Book Antiqua"/>
          <w:sz w:val="24"/>
          <w:szCs w:val="24"/>
        </w:rPr>
        <w:t xml:space="preserve"> at 3:04 PM</w:t>
      </w:r>
      <w:r w:rsidRPr="000A4B6D">
        <w:rPr>
          <w:rFonts w:ascii="Book Antiqua" w:hAnsi="Book Antiqua"/>
          <w:sz w:val="24"/>
          <w:szCs w:val="24"/>
        </w:rPr>
        <w:t>.</w:t>
      </w:r>
    </w:p>
    <w:p w14:paraId="40E74F40" w14:textId="1A0C72BC" w:rsidR="000A4B6D" w:rsidRDefault="000A4B6D" w:rsidP="00326A0E">
      <w:pPr>
        <w:rPr>
          <w:rFonts w:ascii="Book Antiqua" w:hAnsi="Book Antiqua"/>
          <w:sz w:val="24"/>
          <w:szCs w:val="24"/>
        </w:rPr>
      </w:pPr>
    </w:p>
    <w:p w14:paraId="50709C1E" w14:textId="71AD2F3C" w:rsidR="00BD02A2" w:rsidRDefault="00160637" w:rsidP="00160637">
      <w:pPr>
        <w:rPr>
          <w:rFonts w:ascii="Book Antiqua" w:hAnsi="Book Antiqua"/>
          <w:b/>
          <w:sz w:val="24"/>
          <w:szCs w:val="24"/>
        </w:rPr>
      </w:pPr>
      <w:r>
        <w:rPr>
          <w:rFonts w:ascii="Book Antiqua" w:hAnsi="Book Antiqua"/>
          <w:b/>
          <w:sz w:val="24"/>
          <w:szCs w:val="24"/>
        </w:rPr>
        <w:t xml:space="preserve">Item </w:t>
      </w:r>
      <w:r>
        <w:rPr>
          <w:rFonts w:ascii="Book Antiqua" w:hAnsi="Book Antiqua"/>
          <w:b/>
          <w:sz w:val="24"/>
          <w:szCs w:val="24"/>
        </w:rPr>
        <w:t>1</w:t>
      </w:r>
      <w:r>
        <w:rPr>
          <w:rFonts w:ascii="Book Antiqua" w:hAnsi="Book Antiqua"/>
          <w:b/>
          <w:sz w:val="24"/>
          <w:szCs w:val="24"/>
        </w:rPr>
        <w:t>.</w:t>
      </w:r>
      <w:r>
        <w:rPr>
          <w:rFonts w:ascii="Book Antiqua" w:hAnsi="Book Antiqua"/>
          <w:b/>
          <w:sz w:val="24"/>
          <w:szCs w:val="24"/>
        </w:rPr>
        <w:tab/>
      </w:r>
      <w:r w:rsidR="00BD02A2">
        <w:rPr>
          <w:rFonts w:ascii="Book Antiqua" w:hAnsi="Book Antiqua"/>
          <w:b/>
          <w:sz w:val="24"/>
          <w:szCs w:val="24"/>
        </w:rPr>
        <w:t>Call to Order</w:t>
      </w:r>
    </w:p>
    <w:p w14:paraId="35B49A75" w14:textId="77777777" w:rsidR="00BD02A2" w:rsidRDefault="00BD02A2" w:rsidP="00160637">
      <w:pPr>
        <w:rPr>
          <w:rFonts w:ascii="Book Antiqua" w:hAnsi="Book Antiqua"/>
          <w:b/>
          <w:sz w:val="24"/>
          <w:szCs w:val="24"/>
        </w:rPr>
      </w:pPr>
    </w:p>
    <w:p w14:paraId="3BA2A763" w14:textId="7DB8B3ED" w:rsidR="00160637" w:rsidRDefault="00BD02A2" w:rsidP="00160637">
      <w:pPr>
        <w:rPr>
          <w:rFonts w:ascii="Book Antiqua" w:hAnsi="Book Antiqua"/>
          <w:b/>
          <w:sz w:val="24"/>
          <w:szCs w:val="24"/>
        </w:rPr>
      </w:pPr>
      <w:r>
        <w:rPr>
          <w:rFonts w:ascii="Book Antiqua" w:hAnsi="Book Antiqua"/>
          <w:b/>
          <w:sz w:val="24"/>
          <w:szCs w:val="24"/>
        </w:rPr>
        <w:t xml:space="preserve">Item 2. </w:t>
      </w:r>
      <w:r>
        <w:rPr>
          <w:rFonts w:ascii="Book Antiqua" w:hAnsi="Book Antiqua"/>
          <w:b/>
          <w:sz w:val="24"/>
          <w:szCs w:val="24"/>
        </w:rPr>
        <w:tab/>
      </w:r>
      <w:r w:rsidR="00160637" w:rsidRPr="00C85729">
        <w:rPr>
          <w:rFonts w:ascii="Book Antiqua" w:hAnsi="Book Antiqua"/>
          <w:b/>
          <w:sz w:val="24"/>
          <w:szCs w:val="24"/>
        </w:rPr>
        <w:t>New Business:</w:t>
      </w:r>
    </w:p>
    <w:p w14:paraId="69FC5961" w14:textId="77777777" w:rsidR="00160637" w:rsidRDefault="00160637" w:rsidP="00160637">
      <w:pPr>
        <w:rPr>
          <w:rFonts w:ascii="Book Antiqua" w:hAnsi="Book Antiqua"/>
          <w:b/>
          <w:sz w:val="24"/>
          <w:szCs w:val="24"/>
        </w:rPr>
      </w:pPr>
    </w:p>
    <w:p w14:paraId="10FDC4F8" w14:textId="09140B4D" w:rsidR="00160637" w:rsidRDefault="00160637" w:rsidP="00160637">
      <w:pPr>
        <w:pStyle w:val="ListParagraph"/>
        <w:widowControl/>
        <w:numPr>
          <w:ilvl w:val="0"/>
          <w:numId w:val="10"/>
        </w:numPr>
        <w:overflowPunct/>
        <w:autoSpaceDE/>
        <w:autoSpaceDN/>
        <w:adjustRightInd/>
        <w:spacing w:after="240"/>
        <w:contextualSpacing w:val="0"/>
        <w:rPr>
          <w:b/>
          <w:bCs/>
          <w:sz w:val="24"/>
          <w:szCs w:val="24"/>
        </w:rPr>
      </w:pPr>
      <w:r>
        <w:rPr>
          <w:rFonts w:ascii="Times" w:hAnsi="Times" w:cs="Times"/>
          <w:b/>
          <w:bCs/>
          <w:sz w:val="24"/>
        </w:rPr>
        <w:t>Election of Officers</w:t>
      </w:r>
    </w:p>
    <w:p w14:paraId="2187531B" w14:textId="16A627BC" w:rsidR="00160637" w:rsidRDefault="00160637" w:rsidP="00160637">
      <w:pPr>
        <w:pStyle w:val="ListParagraph"/>
        <w:widowControl/>
        <w:overflowPunct/>
        <w:autoSpaceDE/>
        <w:autoSpaceDN/>
        <w:adjustRightInd/>
        <w:ind w:left="0"/>
        <w:contextualSpacing w:val="0"/>
        <w:rPr>
          <w:rFonts w:ascii="Times" w:hAnsi="Times" w:cs="Times"/>
          <w:sz w:val="24"/>
        </w:rPr>
      </w:pPr>
      <w:r>
        <w:rPr>
          <w:rFonts w:ascii="Times" w:hAnsi="Times" w:cs="Times"/>
          <w:sz w:val="24"/>
        </w:rPr>
        <w:t>Ms. Woods</w:t>
      </w:r>
      <w:r>
        <w:rPr>
          <w:rFonts w:ascii="Times" w:hAnsi="Times" w:cs="Times"/>
          <w:sz w:val="24"/>
        </w:rPr>
        <w:t xml:space="preserve"> made the motion to </w:t>
      </w:r>
      <w:r>
        <w:rPr>
          <w:rFonts w:ascii="Times" w:hAnsi="Times" w:cs="Times"/>
          <w:sz w:val="24"/>
        </w:rPr>
        <w:t>keep the same officers</w:t>
      </w:r>
      <w:r>
        <w:rPr>
          <w:rFonts w:ascii="Times" w:hAnsi="Times" w:cs="Times"/>
          <w:sz w:val="24"/>
        </w:rPr>
        <w:t>. M</w:t>
      </w:r>
      <w:r>
        <w:rPr>
          <w:rFonts w:ascii="Times" w:hAnsi="Times" w:cs="Times"/>
          <w:sz w:val="24"/>
        </w:rPr>
        <w:t>s</w:t>
      </w:r>
      <w:r>
        <w:rPr>
          <w:rFonts w:ascii="Times" w:hAnsi="Times" w:cs="Times"/>
          <w:sz w:val="24"/>
        </w:rPr>
        <w:t xml:space="preserve">. </w:t>
      </w:r>
      <w:r>
        <w:rPr>
          <w:rFonts w:ascii="Times" w:hAnsi="Times" w:cs="Times"/>
          <w:sz w:val="24"/>
        </w:rPr>
        <w:t>Phillips</w:t>
      </w:r>
      <w:r>
        <w:rPr>
          <w:rFonts w:ascii="Times" w:hAnsi="Times" w:cs="Times"/>
          <w:sz w:val="24"/>
        </w:rPr>
        <w:t xml:space="preserve"> seconded the motion.</w:t>
      </w:r>
    </w:p>
    <w:p w14:paraId="7F4F0D77" w14:textId="7F514D2A" w:rsidR="00160637" w:rsidRDefault="00160637" w:rsidP="00160637">
      <w:pPr>
        <w:pStyle w:val="ListParagraph"/>
        <w:widowControl/>
        <w:overflowPunct/>
        <w:autoSpaceDE/>
        <w:autoSpaceDN/>
        <w:adjustRightInd/>
        <w:ind w:left="0"/>
        <w:contextualSpacing w:val="0"/>
        <w:rPr>
          <w:rFonts w:ascii="Times" w:hAnsi="Times" w:cs="Times"/>
          <w:b/>
          <w:bCs/>
          <w:sz w:val="24"/>
        </w:rPr>
      </w:pPr>
      <w:r w:rsidRPr="00160637">
        <w:rPr>
          <w:rFonts w:ascii="Times" w:hAnsi="Times" w:cs="Times"/>
          <w:b/>
          <w:bCs/>
          <w:sz w:val="24"/>
        </w:rPr>
        <w:t xml:space="preserve">Motion Passed: 4 – 0 </w:t>
      </w:r>
    </w:p>
    <w:p w14:paraId="6D0A2F67" w14:textId="3AC97908" w:rsidR="00160637" w:rsidRDefault="00160637" w:rsidP="00160637">
      <w:pPr>
        <w:pStyle w:val="ListParagraph"/>
        <w:widowControl/>
        <w:overflowPunct/>
        <w:autoSpaceDE/>
        <w:autoSpaceDN/>
        <w:adjustRightInd/>
        <w:ind w:left="0"/>
        <w:contextualSpacing w:val="0"/>
        <w:rPr>
          <w:rFonts w:ascii="Times" w:hAnsi="Times" w:cs="Times"/>
          <w:b/>
          <w:bCs/>
          <w:sz w:val="24"/>
        </w:rPr>
      </w:pPr>
    </w:p>
    <w:p w14:paraId="4068098C" w14:textId="1E0128F0" w:rsidR="00160637" w:rsidRPr="00160637" w:rsidRDefault="00160637" w:rsidP="00160637">
      <w:pPr>
        <w:pStyle w:val="ListParagraph"/>
        <w:widowControl/>
        <w:numPr>
          <w:ilvl w:val="0"/>
          <w:numId w:val="10"/>
        </w:numPr>
        <w:overflowPunct/>
        <w:autoSpaceDE/>
        <w:autoSpaceDN/>
        <w:adjustRightInd/>
        <w:spacing w:after="240"/>
        <w:contextualSpacing w:val="0"/>
        <w:rPr>
          <w:b/>
          <w:bCs/>
          <w:sz w:val="24"/>
          <w:szCs w:val="24"/>
        </w:rPr>
      </w:pPr>
      <w:r>
        <w:rPr>
          <w:rFonts w:ascii="Times" w:hAnsi="Times" w:cs="Times"/>
          <w:b/>
          <w:bCs/>
          <w:sz w:val="24"/>
        </w:rPr>
        <w:t>Consider request for rehabilitation of existing building brick masonry to be painted white, replace awning and windows as submitted by Jessica Tietgens, owner of Weathered Farmhouse, 221 W Commerce Street.</w:t>
      </w:r>
    </w:p>
    <w:p w14:paraId="0F92C207" w14:textId="441B8B59" w:rsidR="00160637" w:rsidRDefault="00160637" w:rsidP="00160637">
      <w:pPr>
        <w:pStyle w:val="ListParagraph"/>
        <w:widowControl/>
        <w:overflowPunct/>
        <w:autoSpaceDE/>
        <w:autoSpaceDN/>
        <w:adjustRightInd/>
        <w:spacing w:after="240"/>
        <w:ind w:left="0"/>
        <w:contextualSpacing w:val="0"/>
        <w:rPr>
          <w:rFonts w:ascii="Times" w:hAnsi="Times" w:cs="Times"/>
          <w:sz w:val="24"/>
        </w:rPr>
      </w:pPr>
      <w:r>
        <w:rPr>
          <w:rFonts w:ascii="Times" w:hAnsi="Times" w:cs="Times"/>
          <w:sz w:val="24"/>
        </w:rPr>
        <w:t>Ms. Tietgens stated that the 3 upper windows would have just the glass replaced. The wood awning would be replaced with metal</w:t>
      </w:r>
      <w:r w:rsidR="00A31F66">
        <w:rPr>
          <w:rFonts w:ascii="Times" w:hAnsi="Times" w:cs="Times"/>
          <w:sz w:val="24"/>
        </w:rPr>
        <w:t xml:space="preserve"> and all the brick would be painted white.</w:t>
      </w:r>
    </w:p>
    <w:p w14:paraId="44D837DA" w14:textId="4A850885" w:rsidR="00A31F66" w:rsidRDefault="00160637" w:rsidP="00A31F66">
      <w:pPr>
        <w:pStyle w:val="ListParagraph"/>
        <w:widowControl/>
        <w:overflowPunct/>
        <w:autoSpaceDE/>
        <w:autoSpaceDN/>
        <w:adjustRightInd/>
        <w:ind w:left="0"/>
        <w:contextualSpacing w:val="0"/>
        <w:rPr>
          <w:rFonts w:ascii="Times" w:hAnsi="Times" w:cs="Times"/>
          <w:sz w:val="24"/>
        </w:rPr>
      </w:pPr>
      <w:r>
        <w:rPr>
          <w:rFonts w:ascii="Times" w:hAnsi="Times" w:cs="Times"/>
          <w:sz w:val="24"/>
        </w:rPr>
        <w:t xml:space="preserve">Ms. Woods made the motion to approve the </w:t>
      </w:r>
      <w:r w:rsidR="00A31F66">
        <w:rPr>
          <w:rFonts w:ascii="Times" w:hAnsi="Times" w:cs="Times"/>
          <w:sz w:val="24"/>
        </w:rPr>
        <w:t>request with the exception that the cornerstone marker would remain unpainted. Second by Councilman Cathey.</w:t>
      </w:r>
    </w:p>
    <w:p w14:paraId="61617B20" w14:textId="6FBDA6C7" w:rsidR="00A31F66" w:rsidRDefault="00A31F66" w:rsidP="00A31F66">
      <w:pPr>
        <w:pStyle w:val="ListParagraph"/>
        <w:widowControl/>
        <w:overflowPunct/>
        <w:autoSpaceDE/>
        <w:autoSpaceDN/>
        <w:adjustRightInd/>
        <w:ind w:left="0"/>
        <w:contextualSpacing w:val="0"/>
        <w:rPr>
          <w:rFonts w:ascii="Times" w:hAnsi="Times" w:cs="Times"/>
          <w:b/>
          <w:bCs/>
          <w:sz w:val="24"/>
        </w:rPr>
      </w:pPr>
      <w:r w:rsidRPr="00160637">
        <w:rPr>
          <w:rFonts w:ascii="Times" w:hAnsi="Times" w:cs="Times"/>
          <w:b/>
          <w:bCs/>
          <w:sz w:val="24"/>
        </w:rPr>
        <w:t xml:space="preserve">Motion Passed: 4 – 0 </w:t>
      </w:r>
    </w:p>
    <w:p w14:paraId="59B40B24" w14:textId="6B1C3ED0" w:rsidR="00A31F66" w:rsidRDefault="00A31F66" w:rsidP="00A31F66">
      <w:pPr>
        <w:pStyle w:val="ListParagraph"/>
        <w:widowControl/>
        <w:overflowPunct/>
        <w:autoSpaceDE/>
        <w:autoSpaceDN/>
        <w:adjustRightInd/>
        <w:ind w:left="0"/>
        <w:contextualSpacing w:val="0"/>
        <w:rPr>
          <w:rFonts w:ascii="Times" w:hAnsi="Times" w:cs="Times"/>
          <w:b/>
          <w:bCs/>
          <w:sz w:val="24"/>
        </w:rPr>
      </w:pPr>
    </w:p>
    <w:p w14:paraId="35A2B07E" w14:textId="2E69443D" w:rsidR="00A31F66" w:rsidRDefault="00A31F66" w:rsidP="00A31F66">
      <w:pPr>
        <w:pStyle w:val="ListParagraph"/>
        <w:widowControl/>
        <w:numPr>
          <w:ilvl w:val="0"/>
          <w:numId w:val="10"/>
        </w:numPr>
        <w:overflowPunct/>
        <w:autoSpaceDE/>
        <w:autoSpaceDN/>
        <w:adjustRightInd/>
        <w:contextualSpacing w:val="0"/>
        <w:rPr>
          <w:rFonts w:ascii="Times" w:hAnsi="Times" w:cs="Times"/>
          <w:b/>
          <w:bCs/>
          <w:sz w:val="24"/>
        </w:rPr>
      </w:pPr>
      <w:r>
        <w:rPr>
          <w:rFonts w:ascii="Times" w:hAnsi="Times" w:cs="Times"/>
          <w:b/>
          <w:bCs/>
          <w:sz w:val="24"/>
        </w:rPr>
        <w:t>Consider request for rehabilitation of existing building exterior wall to be painted in Sherwin-Williams Stonehenge Greig as submitted by David McKenzie, owner of The Law Office of David J. McKenzie, 205 W Commerce Street.</w:t>
      </w:r>
    </w:p>
    <w:p w14:paraId="176BA14B" w14:textId="17177884" w:rsidR="00A31F66" w:rsidRDefault="00A31F66" w:rsidP="00A31F66">
      <w:pPr>
        <w:pStyle w:val="ListParagraph"/>
        <w:widowControl/>
        <w:overflowPunct/>
        <w:autoSpaceDE/>
        <w:autoSpaceDN/>
        <w:adjustRightInd/>
        <w:ind w:left="0"/>
        <w:contextualSpacing w:val="0"/>
        <w:rPr>
          <w:rFonts w:ascii="Times" w:hAnsi="Times" w:cs="Times"/>
          <w:b/>
          <w:bCs/>
          <w:sz w:val="24"/>
        </w:rPr>
      </w:pPr>
    </w:p>
    <w:p w14:paraId="7A771141" w14:textId="22F16B92" w:rsidR="00A31F66" w:rsidRDefault="00A31F66" w:rsidP="00A31F66">
      <w:pPr>
        <w:pStyle w:val="ListParagraph"/>
        <w:widowControl/>
        <w:overflowPunct/>
        <w:autoSpaceDE/>
        <w:autoSpaceDN/>
        <w:adjustRightInd/>
        <w:ind w:left="0"/>
        <w:contextualSpacing w:val="0"/>
        <w:rPr>
          <w:rFonts w:ascii="Times" w:hAnsi="Times" w:cs="Times"/>
          <w:sz w:val="24"/>
        </w:rPr>
      </w:pPr>
      <w:r>
        <w:rPr>
          <w:rFonts w:ascii="Times" w:hAnsi="Times" w:cs="Times"/>
          <w:sz w:val="24"/>
        </w:rPr>
        <w:t>Chairman McKenzie re</w:t>
      </w:r>
      <w:r w:rsidR="00BD02A2">
        <w:rPr>
          <w:rFonts w:ascii="Times" w:hAnsi="Times" w:cs="Times"/>
          <w:sz w:val="24"/>
        </w:rPr>
        <w:t>cused</w:t>
      </w:r>
      <w:r>
        <w:rPr>
          <w:rFonts w:ascii="Times" w:hAnsi="Times" w:cs="Times"/>
          <w:sz w:val="24"/>
        </w:rPr>
        <w:t xml:space="preserve"> himself</w:t>
      </w:r>
      <w:r w:rsidR="00BD02A2">
        <w:rPr>
          <w:rFonts w:ascii="Times" w:hAnsi="Times" w:cs="Times"/>
          <w:sz w:val="24"/>
        </w:rPr>
        <w:t xml:space="preserve"> due to conflict of interest</w:t>
      </w:r>
      <w:r>
        <w:rPr>
          <w:rFonts w:ascii="Times" w:hAnsi="Times" w:cs="Times"/>
          <w:sz w:val="24"/>
        </w:rPr>
        <w:t xml:space="preserve">. Vice-chair Woods </w:t>
      </w:r>
      <w:r w:rsidR="00BD02A2">
        <w:rPr>
          <w:rFonts w:ascii="Times" w:hAnsi="Times" w:cs="Times"/>
          <w:sz w:val="24"/>
        </w:rPr>
        <w:t xml:space="preserve">took over the proceedings. Mr. McKenzie would like to tuck-point (repack new mortar) the mortar joints and then paint the bricks to match the other paint of his building. Councilman Cathy recommended to do the tuck-point and seal the bricks to preserve them. Mr. McKenzie isn’t sure that Sherwin-Williams has a sealer for such powdery bricks. </w:t>
      </w:r>
    </w:p>
    <w:p w14:paraId="22B88F8A" w14:textId="1D677042" w:rsidR="00BD02A2" w:rsidRDefault="00BD02A2" w:rsidP="00A31F66">
      <w:pPr>
        <w:pStyle w:val="ListParagraph"/>
        <w:widowControl/>
        <w:overflowPunct/>
        <w:autoSpaceDE/>
        <w:autoSpaceDN/>
        <w:adjustRightInd/>
        <w:ind w:left="0"/>
        <w:contextualSpacing w:val="0"/>
        <w:rPr>
          <w:rFonts w:ascii="Times" w:hAnsi="Times" w:cs="Times"/>
          <w:sz w:val="24"/>
        </w:rPr>
      </w:pPr>
    </w:p>
    <w:p w14:paraId="244A66A0" w14:textId="215646E4" w:rsidR="00BD02A2" w:rsidRDefault="00BD02A2" w:rsidP="00A31F66">
      <w:pPr>
        <w:pStyle w:val="ListParagraph"/>
        <w:widowControl/>
        <w:overflowPunct/>
        <w:autoSpaceDE/>
        <w:autoSpaceDN/>
        <w:adjustRightInd/>
        <w:ind w:left="0"/>
        <w:contextualSpacing w:val="0"/>
        <w:rPr>
          <w:rFonts w:ascii="Times" w:hAnsi="Times" w:cs="Times"/>
          <w:sz w:val="24"/>
        </w:rPr>
      </w:pPr>
      <w:r>
        <w:rPr>
          <w:rFonts w:ascii="Times" w:hAnsi="Times" w:cs="Times"/>
          <w:sz w:val="24"/>
        </w:rPr>
        <w:t>Councilman Cathy made a motion that the visual side of the buildings are regulated by the Historic Zoning Overlay. Ms. Phillips second the motion.</w:t>
      </w:r>
    </w:p>
    <w:p w14:paraId="331032E5" w14:textId="77777777" w:rsidR="00BD02A2" w:rsidRDefault="00BD02A2" w:rsidP="00BD02A2">
      <w:pPr>
        <w:pStyle w:val="ListParagraph"/>
        <w:widowControl/>
        <w:overflowPunct/>
        <w:autoSpaceDE/>
        <w:autoSpaceDN/>
        <w:adjustRightInd/>
        <w:ind w:left="0"/>
        <w:contextualSpacing w:val="0"/>
        <w:rPr>
          <w:rFonts w:ascii="Times" w:hAnsi="Times" w:cs="Times"/>
          <w:b/>
          <w:bCs/>
          <w:sz w:val="24"/>
        </w:rPr>
      </w:pPr>
      <w:r w:rsidRPr="00160637">
        <w:rPr>
          <w:rFonts w:ascii="Times" w:hAnsi="Times" w:cs="Times"/>
          <w:b/>
          <w:bCs/>
          <w:sz w:val="24"/>
        </w:rPr>
        <w:t xml:space="preserve">Motion Passed: 4 – 0 </w:t>
      </w:r>
    </w:p>
    <w:p w14:paraId="05EA5BBE" w14:textId="0F7D4A65" w:rsidR="00BD02A2" w:rsidRDefault="00BD02A2" w:rsidP="00A31F66">
      <w:pPr>
        <w:pStyle w:val="ListParagraph"/>
        <w:widowControl/>
        <w:overflowPunct/>
        <w:autoSpaceDE/>
        <w:autoSpaceDN/>
        <w:adjustRightInd/>
        <w:ind w:left="0"/>
        <w:contextualSpacing w:val="0"/>
        <w:rPr>
          <w:rFonts w:ascii="Times" w:hAnsi="Times" w:cs="Times"/>
          <w:sz w:val="24"/>
        </w:rPr>
      </w:pPr>
    </w:p>
    <w:p w14:paraId="549BB7F1" w14:textId="5BBFAD4A" w:rsidR="00BD02A2" w:rsidRDefault="00BD02A2" w:rsidP="00A31F66">
      <w:pPr>
        <w:pStyle w:val="ListParagraph"/>
        <w:widowControl/>
        <w:overflowPunct/>
        <w:autoSpaceDE/>
        <w:autoSpaceDN/>
        <w:adjustRightInd/>
        <w:ind w:left="0"/>
        <w:contextualSpacing w:val="0"/>
        <w:rPr>
          <w:rFonts w:ascii="Times" w:hAnsi="Times" w:cs="Times"/>
          <w:sz w:val="24"/>
        </w:rPr>
      </w:pPr>
      <w:r>
        <w:rPr>
          <w:rFonts w:ascii="Times" w:hAnsi="Times" w:cs="Times"/>
          <w:sz w:val="24"/>
        </w:rPr>
        <w:t>Mr. Kenzie stated that he would like to proceed with the tuck-pointing but table the painting.</w:t>
      </w:r>
    </w:p>
    <w:p w14:paraId="6367DC01" w14:textId="226FF053" w:rsidR="00BD02A2" w:rsidRDefault="00BD02A2" w:rsidP="00A31F66">
      <w:pPr>
        <w:pStyle w:val="ListParagraph"/>
        <w:widowControl/>
        <w:overflowPunct/>
        <w:autoSpaceDE/>
        <w:autoSpaceDN/>
        <w:adjustRightInd/>
        <w:ind w:left="0"/>
        <w:contextualSpacing w:val="0"/>
        <w:rPr>
          <w:rFonts w:ascii="Times" w:hAnsi="Times" w:cs="Times"/>
          <w:sz w:val="24"/>
        </w:rPr>
      </w:pPr>
    </w:p>
    <w:p w14:paraId="32CB5686" w14:textId="67D21409" w:rsidR="00BD02A2" w:rsidRDefault="00BD02A2" w:rsidP="00BD02A2">
      <w:pPr>
        <w:pStyle w:val="ListParagraph"/>
        <w:widowControl/>
        <w:overflowPunct/>
        <w:autoSpaceDE/>
        <w:autoSpaceDN/>
        <w:adjustRightInd/>
        <w:ind w:left="0"/>
        <w:contextualSpacing w:val="0"/>
        <w:rPr>
          <w:rFonts w:ascii="Times" w:hAnsi="Times" w:cs="Times"/>
          <w:sz w:val="24"/>
        </w:rPr>
      </w:pPr>
      <w:r>
        <w:rPr>
          <w:rFonts w:ascii="Times" w:hAnsi="Times" w:cs="Times"/>
          <w:sz w:val="24"/>
        </w:rPr>
        <w:t xml:space="preserve">Councilman Cathy made a motion </w:t>
      </w:r>
      <w:r>
        <w:rPr>
          <w:rFonts w:ascii="Times" w:hAnsi="Times" w:cs="Times"/>
          <w:sz w:val="24"/>
        </w:rPr>
        <w:t>to approve the tuck-pointing and table the painting</w:t>
      </w:r>
      <w:r>
        <w:rPr>
          <w:rFonts w:ascii="Times" w:hAnsi="Times" w:cs="Times"/>
          <w:sz w:val="24"/>
        </w:rPr>
        <w:t>. Ms. Phillips second the motion.</w:t>
      </w:r>
    </w:p>
    <w:p w14:paraId="3DC310DF" w14:textId="01578E91" w:rsidR="00BD02A2" w:rsidRDefault="00BD02A2" w:rsidP="00BD02A2">
      <w:pPr>
        <w:pStyle w:val="ListParagraph"/>
        <w:widowControl/>
        <w:overflowPunct/>
        <w:autoSpaceDE/>
        <w:autoSpaceDN/>
        <w:adjustRightInd/>
        <w:ind w:left="0"/>
        <w:contextualSpacing w:val="0"/>
        <w:rPr>
          <w:rFonts w:ascii="Times" w:hAnsi="Times" w:cs="Times"/>
          <w:b/>
          <w:bCs/>
          <w:sz w:val="24"/>
        </w:rPr>
      </w:pPr>
      <w:r w:rsidRPr="00160637">
        <w:rPr>
          <w:rFonts w:ascii="Times" w:hAnsi="Times" w:cs="Times"/>
          <w:b/>
          <w:bCs/>
          <w:sz w:val="24"/>
        </w:rPr>
        <w:t xml:space="preserve">Motion Passed: 4 – 0 </w:t>
      </w:r>
    </w:p>
    <w:p w14:paraId="1704F65E" w14:textId="346C35A3" w:rsidR="00BD02A2" w:rsidRDefault="00BD02A2" w:rsidP="00BD02A2">
      <w:pPr>
        <w:pStyle w:val="ListParagraph"/>
        <w:widowControl/>
        <w:overflowPunct/>
        <w:autoSpaceDE/>
        <w:autoSpaceDN/>
        <w:adjustRightInd/>
        <w:ind w:left="0"/>
        <w:contextualSpacing w:val="0"/>
        <w:rPr>
          <w:rFonts w:ascii="Times" w:hAnsi="Times" w:cs="Times"/>
          <w:b/>
          <w:bCs/>
          <w:sz w:val="24"/>
        </w:rPr>
      </w:pPr>
    </w:p>
    <w:p w14:paraId="598AC80F" w14:textId="2AC679F4" w:rsidR="00BD02A2" w:rsidRDefault="00BD02A2" w:rsidP="00BD02A2">
      <w:pPr>
        <w:pStyle w:val="ListParagraph"/>
        <w:widowControl/>
        <w:numPr>
          <w:ilvl w:val="0"/>
          <w:numId w:val="10"/>
        </w:numPr>
        <w:overflowPunct/>
        <w:autoSpaceDE/>
        <w:autoSpaceDN/>
        <w:adjustRightInd/>
        <w:contextualSpacing w:val="0"/>
        <w:rPr>
          <w:rFonts w:ascii="Times" w:hAnsi="Times" w:cs="Times"/>
          <w:b/>
          <w:bCs/>
          <w:sz w:val="24"/>
        </w:rPr>
      </w:pPr>
      <w:r>
        <w:rPr>
          <w:rFonts w:ascii="Times" w:hAnsi="Times" w:cs="Times"/>
          <w:b/>
          <w:bCs/>
          <w:sz w:val="24"/>
        </w:rPr>
        <w:t>Discuss possible plans for the empty lot that was the former Butler Bros. building now owned by WRW Development Co., LLC (Todd Warner) at 201 W Commerce Street.</w:t>
      </w:r>
    </w:p>
    <w:p w14:paraId="1B415FB5" w14:textId="360162F8" w:rsidR="00BD02A2" w:rsidRDefault="00BD02A2" w:rsidP="00BD02A2">
      <w:pPr>
        <w:pStyle w:val="ListParagraph"/>
        <w:widowControl/>
        <w:overflowPunct/>
        <w:autoSpaceDE/>
        <w:autoSpaceDN/>
        <w:adjustRightInd/>
        <w:ind w:left="0"/>
        <w:contextualSpacing w:val="0"/>
        <w:rPr>
          <w:rFonts w:ascii="Times" w:hAnsi="Times" w:cs="Times"/>
          <w:b/>
          <w:bCs/>
          <w:sz w:val="24"/>
        </w:rPr>
      </w:pPr>
    </w:p>
    <w:p w14:paraId="6E3E911E" w14:textId="6BD47F19" w:rsidR="00BD02A2" w:rsidRDefault="00BD02A2" w:rsidP="00BD02A2">
      <w:pPr>
        <w:pStyle w:val="ListParagraph"/>
        <w:widowControl/>
        <w:overflowPunct/>
        <w:autoSpaceDE/>
        <w:autoSpaceDN/>
        <w:adjustRightInd/>
        <w:ind w:left="0"/>
        <w:contextualSpacing w:val="0"/>
        <w:rPr>
          <w:rFonts w:ascii="Times" w:hAnsi="Times" w:cs="Times"/>
          <w:sz w:val="24"/>
        </w:rPr>
      </w:pPr>
      <w:r>
        <w:rPr>
          <w:rFonts w:ascii="Times" w:hAnsi="Times" w:cs="Times"/>
          <w:sz w:val="24"/>
        </w:rPr>
        <w:t xml:space="preserve">Chairman McKenzie stated that TDOT did not share the same concerns that many in the community had with where the responsibility of the road lied regarding safety and traffic. He praised Mr. Warner for taking on the financial responsibility to purchase and remove the demolished building. We need to see what Mr. Warner has planned for the parcel and be sure that it is within the design guidelines of the Historic Overlay. It was discussed that a letter be </w:t>
      </w:r>
      <w:r>
        <w:rPr>
          <w:rFonts w:ascii="Times" w:hAnsi="Times" w:cs="Times"/>
          <w:sz w:val="24"/>
        </w:rPr>
        <w:lastRenderedPageBreak/>
        <w:t>written that includes the website link of the guidelines. Ms. Taylor will work on this and share with the committee for any changes/additions/comments.</w:t>
      </w:r>
    </w:p>
    <w:p w14:paraId="521CE49B" w14:textId="397AF855" w:rsidR="00BD02A2" w:rsidRDefault="00BD02A2" w:rsidP="00BD02A2">
      <w:pPr>
        <w:pStyle w:val="ListParagraph"/>
        <w:widowControl/>
        <w:overflowPunct/>
        <w:autoSpaceDE/>
        <w:autoSpaceDN/>
        <w:adjustRightInd/>
        <w:ind w:left="0"/>
        <w:contextualSpacing w:val="0"/>
        <w:rPr>
          <w:rFonts w:ascii="Times" w:hAnsi="Times" w:cs="Times"/>
          <w:sz w:val="24"/>
        </w:rPr>
      </w:pPr>
    </w:p>
    <w:p w14:paraId="3D95AF8B" w14:textId="53C6B133" w:rsidR="00BD02A2" w:rsidRDefault="00BD02A2" w:rsidP="00BD02A2">
      <w:pPr>
        <w:pStyle w:val="ListParagraph"/>
        <w:widowControl/>
        <w:numPr>
          <w:ilvl w:val="0"/>
          <w:numId w:val="10"/>
        </w:numPr>
        <w:overflowPunct/>
        <w:autoSpaceDE/>
        <w:autoSpaceDN/>
        <w:adjustRightInd/>
        <w:contextualSpacing w:val="0"/>
        <w:rPr>
          <w:rFonts w:ascii="Times" w:hAnsi="Times" w:cs="Times"/>
          <w:b/>
          <w:bCs/>
          <w:sz w:val="24"/>
        </w:rPr>
      </w:pPr>
      <w:r>
        <w:rPr>
          <w:rFonts w:ascii="Times" w:hAnsi="Times" w:cs="Times"/>
          <w:b/>
          <w:bCs/>
          <w:sz w:val="24"/>
        </w:rPr>
        <w:t>Work on the application for certification to the Certified Local Government Program.</w:t>
      </w:r>
    </w:p>
    <w:p w14:paraId="0888C30E" w14:textId="77777777" w:rsidR="00BD02A2" w:rsidRDefault="00BD02A2" w:rsidP="00BD02A2">
      <w:pPr>
        <w:pStyle w:val="ListParagraph"/>
        <w:widowControl/>
        <w:overflowPunct/>
        <w:autoSpaceDE/>
        <w:autoSpaceDN/>
        <w:adjustRightInd/>
        <w:ind w:left="1440"/>
        <w:contextualSpacing w:val="0"/>
        <w:rPr>
          <w:rFonts w:ascii="Times" w:hAnsi="Times" w:cs="Times"/>
          <w:b/>
          <w:bCs/>
          <w:sz w:val="24"/>
        </w:rPr>
      </w:pPr>
    </w:p>
    <w:p w14:paraId="03A943BC" w14:textId="4DFD5E72" w:rsidR="00BD02A2" w:rsidRPr="00BD02A2" w:rsidRDefault="00BD02A2" w:rsidP="00BD02A2">
      <w:pPr>
        <w:pStyle w:val="ListParagraph"/>
        <w:widowControl/>
        <w:overflowPunct/>
        <w:autoSpaceDE/>
        <w:autoSpaceDN/>
        <w:adjustRightInd/>
        <w:ind w:left="0"/>
        <w:contextualSpacing w:val="0"/>
        <w:rPr>
          <w:rFonts w:ascii="Times" w:hAnsi="Times" w:cs="Times"/>
          <w:sz w:val="24"/>
        </w:rPr>
      </w:pPr>
      <w:r>
        <w:rPr>
          <w:rFonts w:ascii="Times" w:hAnsi="Times" w:cs="Times"/>
          <w:sz w:val="24"/>
        </w:rPr>
        <w:t>Ms. Taylor will need to provide copies of what has been obtained so far so it can be discussed at the October meeting.</w:t>
      </w:r>
    </w:p>
    <w:p w14:paraId="6A9A46FF" w14:textId="77777777" w:rsidR="00160637" w:rsidRPr="000A4B6D" w:rsidRDefault="00160637" w:rsidP="00326A0E">
      <w:pPr>
        <w:rPr>
          <w:rFonts w:ascii="Book Antiqua" w:hAnsi="Book Antiqua"/>
          <w:sz w:val="24"/>
          <w:szCs w:val="24"/>
        </w:rPr>
      </w:pPr>
    </w:p>
    <w:p w14:paraId="04D81F86" w14:textId="73FD10DB" w:rsidR="003C33E8" w:rsidRPr="000A4B6D" w:rsidRDefault="00414106" w:rsidP="000A4B6D">
      <w:pPr>
        <w:widowControl/>
        <w:overflowPunct/>
        <w:autoSpaceDE/>
        <w:autoSpaceDN/>
        <w:adjustRightInd/>
        <w:rPr>
          <w:rFonts w:ascii="Book Antiqua" w:hAnsi="Book Antiqua"/>
          <w:b/>
          <w:sz w:val="24"/>
          <w:szCs w:val="24"/>
        </w:rPr>
      </w:pPr>
      <w:r w:rsidRPr="000A4B6D">
        <w:rPr>
          <w:rFonts w:ascii="Book Antiqua" w:hAnsi="Book Antiqua"/>
          <w:b/>
          <w:sz w:val="24"/>
          <w:szCs w:val="24"/>
        </w:rPr>
        <w:t xml:space="preserve">Item </w:t>
      </w:r>
      <w:r w:rsidR="00BD02A2">
        <w:rPr>
          <w:rFonts w:ascii="Book Antiqua" w:hAnsi="Book Antiqua"/>
          <w:b/>
          <w:sz w:val="24"/>
          <w:szCs w:val="24"/>
        </w:rPr>
        <w:t>3</w:t>
      </w:r>
      <w:r w:rsidRPr="000A4B6D">
        <w:rPr>
          <w:rFonts w:ascii="Book Antiqua" w:hAnsi="Book Antiqua"/>
          <w:b/>
          <w:sz w:val="24"/>
          <w:szCs w:val="24"/>
        </w:rPr>
        <w:t xml:space="preserve">.  </w:t>
      </w:r>
      <w:r w:rsidR="00FC4A42">
        <w:rPr>
          <w:rFonts w:ascii="Book Antiqua" w:hAnsi="Book Antiqua"/>
          <w:b/>
          <w:sz w:val="24"/>
          <w:szCs w:val="24"/>
        </w:rPr>
        <w:tab/>
      </w:r>
      <w:r w:rsidR="00BD02A2">
        <w:rPr>
          <w:rFonts w:ascii="Book Antiqua" w:hAnsi="Book Antiqua"/>
          <w:b/>
          <w:sz w:val="24"/>
          <w:szCs w:val="24"/>
        </w:rPr>
        <w:t>Board/Staff Comments</w:t>
      </w:r>
    </w:p>
    <w:p w14:paraId="723DFFEA" w14:textId="77777777" w:rsidR="00B87429" w:rsidRPr="004B5AD6" w:rsidRDefault="00B87429" w:rsidP="00786C0B">
      <w:pPr>
        <w:widowControl/>
        <w:overflowPunct/>
        <w:autoSpaceDE/>
        <w:autoSpaceDN/>
        <w:adjustRightInd/>
        <w:ind w:left="450"/>
        <w:rPr>
          <w:rFonts w:ascii="Book Antiqua" w:hAnsi="Book Antiqua"/>
          <w:sz w:val="24"/>
          <w:szCs w:val="24"/>
        </w:rPr>
      </w:pPr>
    </w:p>
    <w:p w14:paraId="1BCA04DF" w14:textId="1F8D8745" w:rsidR="00BD02A2" w:rsidRDefault="00BD02A2" w:rsidP="00FC4A42">
      <w:pPr>
        <w:widowControl/>
        <w:overflowPunct/>
        <w:autoSpaceDE/>
        <w:autoSpaceDN/>
        <w:adjustRightInd/>
        <w:rPr>
          <w:rFonts w:ascii="Book Antiqua" w:hAnsi="Book Antiqua"/>
          <w:color w:val="000000"/>
          <w:kern w:val="0"/>
          <w:sz w:val="24"/>
          <w:szCs w:val="24"/>
        </w:rPr>
      </w:pPr>
      <w:r>
        <w:rPr>
          <w:rFonts w:ascii="Book Antiqua" w:hAnsi="Book Antiqua"/>
          <w:color w:val="000000"/>
          <w:kern w:val="0"/>
          <w:sz w:val="24"/>
          <w:szCs w:val="24"/>
        </w:rPr>
        <w:t>Chairman McKenzie has court on Monday’s and Tuesday’s. It was decided to change the meeting dates to Wednesday’s at 3:00 PM.</w:t>
      </w:r>
    </w:p>
    <w:p w14:paraId="138B26C7" w14:textId="5C5B696C" w:rsidR="00BD02A2" w:rsidRDefault="00BD02A2" w:rsidP="00FC4A42">
      <w:pPr>
        <w:widowControl/>
        <w:overflowPunct/>
        <w:autoSpaceDE/>
        <w:autoSpaceDN/>
        <w:adjustRightInd/>
        <w:rPr>
          <w:rFonts w:ascii="Book Antiqua" w:hAnsi="Book Antiqua"/>
          <w:color w:val="000000"/>
          <w:kern w:val="0"/>
          <w:sz w:val="24"/>
          <w:szCs w:val="24"/>
        </w:rPr>
      </w:pPr>
    </w:p>
    <w:p w14:paraId="39E838DD" w14:textId="0C059639" w:rsidR="00BD02A2" w:rsidRDefault="00BD02A2" w:rsidP="00FC4A42">
      <w:pPr>
        <w:widowControl/>
        <w:overflowPunct/>
        <w:autoSpaceDE/>
        <w:autoSpaceDN/>
        <w:adjustRightInd/>
        <w:rPr>
          <w:rFonts w:ascii="Book Antiqua" w:hAnsi="Book Antiqua"/>
          <w:color w:val="000000"/>
          <w:kern w:val="0"/>
          <w:sz w:val="24"/>
          <w:szCs w:val="24"/>
        </w:rPr>
      </w:pPr>
      <w:r>
        <w:rPr>
          <w:rFonts w:ascii="Book Antiqua" w:hAnsi="Book Antiqua"/>
          <w:color w:val="000000"/>
          <w:kern w:val="0"/>
          <w:sz w:val="24"/>
          <w:szCs w:val="24"/>
        </w:rPr>
        <w:t>Ms. Phillips said that the Dixie Theater board decided to have their roof looked at as a precaution. The roof will need some work causing an overhang</w:t>
      </w:r>
      <w:r w:rsidR="003E3B29">
        <w:rPr>
          <w:rFonts w:ascii="Book Antiqua" w:hAnsi="Book Antiqua"/>
          <w:color w:val="000000"/>
          <w:kern w:val="0"/>
          <w:sz w:val="24"/>
          <w:szCs w:val="24"/>
        </w:rPr>
        <w:t xml:space="preserve"> on the front of the building. Ms. Taylor said that a Certificate of Appropriateness would need to be complete since the overhang would impact the facade of the building.</w:t>
      </w:r>
    </w:p>
    <w:p w14:paraId="4D60BDAE" w14:textId="1359A62A" w:rsidR="003E3B29" w:rsidRDefault="003E3B29" w:rsidP="00FC4A42">
      <w:pPr>
        <w:widowControl/>
        <w:overflowPunct/>
        <w:autoSpaceDE/>
        <w:autoSpaceDN/>
        <w:adjustRightInd/>
        <w:rPr>
          <w:rFonts w:ascii="Book Antiqua" w:hAnsi="Book Antiqua"/>
          <w:color w:val="000000"/>
          <w:kern w:val="0"/>
          <w:sz w:val="24"/>
          <w:szCs w:val="24"/>
        </w:rPr>
      </w:pPr>
    </w:p>
    <w:p w14:paraId="5748474C" w14:textId="4D9B1545" w:rsidR="003E3B29" w:rsidRDefault="003E3B29" w:rsidP="00FC4A42">
      <w:pPr>
        <w:widowControl/>
        <w:overflowPunct/>
        <w:autoSpaceDE/>
        <w:autoSpaceDN/>
        <w:adjustRightInd/>
        <w:rPr>
          <w:rFonts w:ascii="Book Antiqua" w:hAnsi="Book Antiqua"/>
          <w:color w:val="000000"/>
          <w:kern w:val="0"/>
          <w:sz w:val="24"/>
          <w:szCs w:val="24"/>
        </w:rPr>
      </w:pPr>
      <w:r>
        <w:rPr>
          <w:rFonts w:ascii="Book Antiqua" w:hAnsi="Book Antiqua"/>
          <w:color w:val="000000"/>
          <w:kern w:val="0"/>
          <w:sz w:val="24"/>
          <w:szCs w:val="24"/>
        </w:rPr>
        <w:t xml:space="preserve">Chairman McKenzie as if they should consider replacing Melanie Gordon due to her health. </w:t>
      </w:r>
      <w:r w:rsidRPr="003E3B29">
        <w:rPr>
          <w:rFonts w:ascii="Book Antiqua" w:hAnsi="Book Antiqua"/>
          <w:color w:val="000000"/>
          <w:kern w:val="0"/>
          <w:sz w:val="24"/>
          <w:szCs w:val="24"/>
        </w:rPr>
        <w:t xml:space="preserve">This leaves only 4 </w:t>
      </w:r>
      <w:r w:rsidRPr="003E3B29">
        <w:rPr>
          <w:rFonts w:ascii="Book Antiqua" w:hAnsi="Book Antiqua"/>
          <w:color w:val="000000"/>
          <w:kern w:val="0"/>
          <w:sz w:val="24"/>
          <w:szCs w:val="24"/>
        </w:rPr>
        <w:t>members,</w:t>
      </w:r>
      <w:r w:rsidRPr="003E3B29">
        <w:rPr>
          <w:rFonts w:ascii="Book Antiqua" w:hAnsi="Book Antiqua"/>
          <w:color w:val="000000"/>
          <w:kern w:val="0"/>
          <w:sz w:val="24"/>
          <w:szCs w:val="24"/>
        </w:rPr>
        <w:t xml:space="preserve"> and he</w:t>
      </w:r>
      <w:r>
        <w:rPr>
          <w:rFonts w:ascii="Book Antiqua" w:hAnsi="Book Antiqua"/>
          <w:color w:val="000000"/>
          <w:kern w:val="0"/>
          <w:sz w:val="24"/>
          <w:szCs w:val="24"/>
        </w:rPr>
        <w:t xml:space="preserve"> is</w:t>
      </w:r>
      <w:r w:rsidRPr="003E3B29">
        <w:rPr>
          <w:rFonts w:ascii="Book Antiqua" w:hAnsi="Book Antiqua"/>
          <w:color w:val="000000"/>
          <w:kern w:val="0"/>
          <w:sz w:val="24"/>
          <w:szCs w:val="24"/>
        </w:rPr>
        <w:t xml:space="preserve"> not comfortable with the probability of facing a tie situation. </w:t>
      </w:r>
      <w:r>
        <w:rPr>
          <w:rFonts w:ascii="Book Antiqua" w:hAnsi="Book Antiqua"/>
          <w:color w:val="000000"/>
          <w:kern w:val="0"/>
          <w:sz w:val="24"/>
          <w:szCs w:val="24"/>
        </w:rPr>
        <w:t xml:space="preserve">The seat is appointed by the mayor. </w:t>
      </w:r>
      <w:r w:rsidRPr="003E3B29">
        <w:rPr>
          <w:rFonts w:ascii="Book Antiqua" w:hAnsi="Book Antiqua"/>
          <w:color w:val="000000"/>
          <w:kern w:val="0"/>
          <w:sz w:val="24"/>
          <w:szCs w:val="24"/>
        </w:rPr>
        <w:t>The commissioners made 3 suggestions: Barbara Medley, Ginger Tepedino, and Jessica Tietgens.</w:t>
      </w:r>
      <w:r>
        <w:rPr>
          <w:rFonts w:ascii="Book Antiqua" w:hAnsi="Book Antiqua"/>
          <w:color w:val="000000"/>
          <w:kern w:val="0"/>
          <w:sz w:val="24"/>
          <w:szCs w:val="24"/>
        </w:rPr>
        <w:t xml:space="preserve"> Ms. Taylor was asked to contact the mayor.</w:t>
      </w:r>
    </w:p>
    <w:p w14:paraId="480A9E61" w14:textId="518BD9B2" w:rsidR="00BD02A2" w:rsidRDefault="00BD02A2" w:rsidP="00FC4A42">
      <w:pPr>
        <w:widowControl/>
        <w:overflowPunct/>
        <w:autoSpaceDE/>
        <w:autoSpaceDN/>
        <w:adjustRightInd/>
        <w:rPr>
          <w:rFonts w:ascii="Book Antiqua" w:hAnsi="Book Antiqua"/>
          <w:color w:val="000000"/>
          <w:kern w:val="0"/>
          <w:sz w:val="24"/>
          <w:szCs w:val="24"/>
        </w:rPr>
      </w:pPr>
    </w:p>
    <w:p w14:paraId="7D2B7580" w14:textId="3ED2191E" w:rsidR="003E3B29" w:rsidRPr="003E3B29" w:rsidRDefault="003E3B29" w:rsidP="00FC4A42">
      <w:pPr>
        <w:widowControl/>
        <w:overflowPunct/>
        <w:autoSpaceDE/>
        <w:autoSpaceDN/>
        <w:adjustRightInd/>
        <w:rPr>
          <w:rFonts w:ascii="Book Antiqua" w:hAnsi="Book Antiqua"/>
          <w:b/>
          <w:bCs/>
          <w:color w:val="000000"/>
          <w:kern w:val="0"/>
          <w:sz w:val="24"/>
          <w:szCs w:val="24"/>
        </w:rPr>
      </w:pPr>
      <w:r w:rsidRPr="003E3B29">
        <w:rPr>
          <w:rFonts w:ascii="Book Antiqua" w:hAnsi="Book Antiqua"/>
          <w:b/>
          <w:bCs/>
          <w:color w:val="000000"/>
          <w:kern w:val="0"/>
          <w:sz w:val="24"/>
          <w:szCs w:val="24"/>
        </w:rPr>
        <w:t>Item 4.</w:t>
      </w:r>
      <w:r w:rsidRPr="003E3B29">
        <w:rPr>
          <w:rFonts w:ascii="Book Antiqua" w:hAnsi="Book Antiqua"/>
          <w:b/>
          <w:bCs/>
          <w:color w:val="000000"/>
          <w:kern w:val="0"/>
          <w:sz w:val="24"/>
          <w:szCs w:val="24"/>
        </w:rPr>
        <w:tab/>
        <w:t>Adjournment</w:t>
      </w:r>
    </w:p>
    <w:p w14:paraId="506596C5" w14:textId="77777777" w:rsidR="00BD02A2" w:rsidRDefault="00BD02A2" w:rsidP="00FC4A42">
      <w:pPr>
        <w:widowControl/>
        <w:overflowPunct/>
        <w:autoSpaceDE/>
        <w:autoSpaceDN/>
        <w:adjustRightInd/>
        <w:rPr>
          <w:rFonts w:ascii="Book Antiqua" w:hAnsi="Book Antiqua"/>
          <w:color w:val="000000"/>
          <w:kern w:val="0"/>
          <w:sz w:val="24"/>
          <w:szCs w:val="24"/>
        </w:rPr>
      </w:pPr>
    </w:p>
    <w:p w14:paraId="1F825668" w14:textId="7B3C1F98" w:rsidR="00760B3E" w:rsidRPr="004B5AD6" w:rsidRDefault="00760B3E" w:rsidP="00760B3E">
      <w:pPr>
        <w:widowControl/>
        <w:overflowPunct/>
        <w:autoSpaceDE/>
        <w:autoSpaceDN/>
        <w:adjustRightInd/>
        <w:rPr>
          <w:rFonts w:ascii="Book Antiqua" w:hAnsi="Book Antiqua"/>
          <w:sz w:val="24"/>
          <w:szCs w:val="24"/>
        </w:rPr>
      </w:pPr>
      <w:r w:rsidRPr="004B5AD6">
        <w:rPr>
          <w:rFonts w:ascii="Book Antiqua" w:hAnsi="Book Antiqua"/>
          <w:color w:val="000000"/>
          <w:kern w:val="0"/>
          <w:sz w:val="24"/>
          <w:szCs w:val="24"/>
        </w:rPr>
        <w:t>There being no further business</w:t>
      </w:r>
      <w:r w:rsidRPr="00760B3E">
        <w:rPr>
          <w:rFonts w:ascii="Book Antiqua" w:hAnsi="Book Antiqua"/>
          <w:sz w:val="24"/>
          <w:szCs w:val="24"/>
        </w:rPr>
        <w:t xml:space="preserve"> to come before the </w:t>
      </w:r>
      <w:r w:rsidRPr="004B5AD6">
        <w:rPr>
          <w:rFonts w:ascii="Book Antiqua" w:hAnsi="Book Antiqua"/>
          <w:color w:val="000000"/>
          <w:kern w:val="0"/>
          <w:sz w:val="24"/>
          <w:szCs w:val="24"/>
        </w:rPr>
        <w:t>Commi</w:t>
      </w:r>
      <w:r>
        <w:rPr>
          <w:rFonts w:ascii="Book Antiqua" w:hAnsi="Book Antiqua"/>
          <w:color w:val="000000"/>
          <w:kern w:val="0"/>
          <w:sz w:val="24"/>
          <w:szCs w:val="24"/>
        </w:rPr>
        <w:t>ssion</w:t>
      </w:r>
      <w:r w:rsidRPr="00760B3E">
        <w:rPr>
          <w:rFonts w:ascii="Book Antiqua" w:hAnsi="Book Antiqua"/>
          <w:sz w:val="24"/>
          <w:szCs w:val="24"/>
        </w:rPr>
        <w:t xml:space="preserve">, the </w:t>
      </w:r>
      <w:r w:rsidR="003E3B29">
        <w:rPr>
          <w:rFonts w:ascii="Book Antiqua" w:hAnsi="Book Antiqua"/>
          <w:sz w:val="24"/>
          <w:szCs w:val="24"/>
        </w:rPr>
        <w:t>Special Call</w:t>
      </w:r>
      <w:r w:rsidRPr="00760B3E">
        <w:rPr>
          <w:rFonts w:ascii="Book Antiqua" w:hAnsi="Book Antiqua"/>
          <w:sz w:val="24"/>
          <w:szCs w:val="24"/>
        </w:rPr>
        <w:t xml:space="preserve"> meeting of the</w:t>
      </w:r>
      <w:r>
        <w:rPr>
          <w:rFonts w:ascii="Book Antiqua" w:hAnsi="Book Antiqua"/>
          <w:sz w:val="24"/>
          <w:szCs w:val="24"/>
        </w:rPr>
        <w:t xml:space="preserve"> </w:t>
      </w:r>
      <w:r w:rsidRPr="004B5AD6">
        <w:rPr>
          <w:rFonts w:ascii="Book Antiqua" w:hAnsi="Book Antiqua"/>
          <w:color w:val="000000"/>
          <w:kern w:val="0"/>
          <w:sz w:val="24"/>
          <w:szCs w:val="24"/>
        </w:rPr>
        <w:t>Historic Zoning Commi</w:t>
      </w:r>
      <w:r>
        <w:rPr>
          <w:rFonts w:ascii="Book Antiqua" w:hAnsi="Book Antiqua"/>
          <w:color w:val="000000"/>
          <w:kern w:val="0"/>
          <w:sz w:val="24"/>
          <w:szCs w:val="24"/>
        </w:rPr>
        <w:t>ssion</w:t>
      </w:r>
      <w:r w:rsidRPr="00760B3E">
        <w:rPr>
          <w:rFonts w:ascii="Book Antiqua" w:hAnsi="Book Antiqua"/>
          <w:sz w:val="24"/>
          <w:szCs w:val="24"/>
        </w:rPr>
        <w:t xml:space="preserve"> for the </w:t>
      </w:r>
      <w:r w:rsidR="00FA5345">
        <w:rPr>
          <w:rFonts w:ascii="Book Antiqua" w:hAnsi="Book Antiqua"/>
          <w:sz w:val="24"/>
          <w:szCs w:val="24"/>
        </w:rPr>
        <w:t xml:space="preserve">City of Lewisburg adjourned at </w:t>
      </w:r>
      <w:r w:rsidR="003E3B29">
        <w:rPr>
          <w:rFonts w:ascii="Book Antiqua" w:hAnsi="Book Antiqua"/>
          <w:sz w:val="24"/>
          <w:szCs w:val="24"/>
        </w:rPr>
        <w:t>4</w:t>
      </w:r>
      <w:r w:rsidRPr="00760B3E">
        <w:rPr>
          <w:rFonts w:ascii="Book Antiqua" w:hAnsi="Book Antiqua"/>
          <w:sz w:val="24"/>
          <w:szCs w:val="24"/>
        </w:rPr>
        <w:t>:</w:t>
      </w:r>
      <w:r w:rsidR="003E3B29">
        <w:rPr>
          <w:rFonts w:ascii="Book Antiqua" w:hAnsi="Book Antiqua"/>
          <w:sz w:val="24"/>
          <w:szCs w:val="24"/>
        </w:rPr>
        <w:t>34</w:t>
      </w:r>
      <w:r w:rsidRPr="00760B3E">
        <w:rPr>
          <w:rFonts w:ascii="Book Antiqua" w:hAnsi="Book Antiqua"/>
          <w:sz w:val="24"/>
          <w:szCs w:val="24"/>
        </w:rPr>
        <w:t xml:space="preserve"> </w:t>
      </w:r>
      <w:r w:rsidR="003E3B29">
        <w:rPr>
          <w:rFonts w:ascii="Book Antiqua" w:hAnsi="Book Antiqua"/>
          <w:sz w:val="24"/>
          <w:szCs w:val="24"/>
        </w:rPr>
        <w:t>P</w:t>
      </w:r>
      <w:r w:rsidRPr="00760B3E">
        <w:rPr>
          <w:rFonts w:ascii="Book Antiqua" w:hAnsi="Book Antiqua"/>
          <w:sz w:val="24"/>
          <w:szCs w:val="24"/>
        </w:rPr>
        <w:t>.</w:t>
      </w:r>
      <w:r w:rsidR="00FA5345">
        <w:rPr>
          <w:rFonts w:ascii="Book Antiqua" w:hAnsi="Book Antiqua"/>
          <w:sz w:val="24"/>
          <w:szCs w:val="24"/>
        </w:rPr>
        <w:t>M</w:t>
      </w:r>
      <w:r w:rsidRPr="00760B3E">
        <w:rPr>
          <w:rFonts w:ascii="Book Antiqua" w:hAnsi="Book Antiqua"/>
          <w:sz w:val="24"/>
          <w:szCs w:val="24"/>
        </w:rPr>
        <w:t>.</w:t>
      </w:r>
    </w:p>
    <w:p w14:paraId="663995A4" w14:textId="77777777" w:rsidR="00D63BA4" w:rsidRPr="004B5AD6" w:rsidRDefault="00D63BA4" w:rsidP="00786C0B">
      <w:pPr>
        <w:widowControl/>
        <w:overflowPunct/>
        <w:autoSpaceDE/>
        <w:adjustRightInd/>
        <w:rPr>
          <w:rFonts w:ascii="Book Antiqua" w:hAnsi="Book Antiqua"/>
          <w:color w:val="000000"/>
          <w:kern w:val="0"/>
          <w:sz w:val="24"/>
          <w:szCs w:val="24"/>
        </w:rPr>
      </w:pPr>
    </w:p>
    <w:p w14:paraId="4A2EA7D1" w14:textId="77777777" w:rsidR="00D63BA4" w:rsidRPr="004B5AD6" w:rsidRDefault="00D63BA4" w:rsidP="00786C0B">
      <w:pPr>
        <w:widowControl/>
        <w:overflowPunct/>
        <w:autoSpaceDE/>
        <w:adjustRightInd/>
        <w:rPr>
          <w:rFonts w:ascii="Book Antiqua" w:hAnsi="Book Antiqua"/>
          <w:color w:val="000000"/>
          <w:kern w:val="0"/>
          <w:sz w:val="24"/>
          <w:szCs w:val="24"/>
        </w:rPr>
      </w:pPr>
    </w:p>
    <w:p w14:paraId="7AE8E4B3" w14:textId="77777777" w:rsidR="00307F3F" w:rsidRPr="004B5AD6" w:rsidRDefault="00307F3F" w:rsidP="00786C0B">
      <w:pPr>
        <w:widowControl/>
        <w:overflowPunct/>
        <w:autoSpaceDE/>
        <w:adjustRightInd/>
        <w:rPr>
          <w:rFonts w:ascii="Book Antiqua" w:hAnsi="Book Antiqua"/>
          <w:color w:val="000000"/>
          <w:kern w:val="0"/>
          <w:sz w:val="24"/>
          <w:szCs w:val="24"/>
        </w:rPr>
      </w:pPr>
    </w:p>
    <w:p w14:paraId="539A96D2" w14:textId="68B84F89" w:rsidR="00307F3F" w:rsidRPr="004B5AD6" w:rsidRDefault="003E3B29" w:rsidP="00786C0B">
      <w:pPr>
        <w:widowControl/>
        <w:overflowPunct/>
        <w:autoSpaceDE/>
        <w:adjustRightInd/>
        <w:rPr>
          <w:rFonts w:ascii="Book Antiqua" w:hAnsi="Book Antiqua"/>
          <w:color w:val="000000"/>
          <w:kern w:val="0"/>
          <w:sz w:val="24"/>
          <w:szCs w:val="24"/>
        </w:rPr>
      </w:pPr>
      <w:r>
        <w:rPr>
          <w:rFonts w:ascii="Book Antiqua" w:hAnsi="Book Antiqua"/>
          <w:noProof/>
          <w:color w:val="000000"/>
          <w:kern w:val="0"/>
          <w:sz w:val="24"/>
          <w:szCs w:val="24"/>
        </w:rPr>
        <mc:AlternateContent>
          <mc:Choice Requires="wps">
            <w:drawing>
              <wp:anchor distT="0" distB="0" distL="114300" distR="114300" simplePos="0" relativeHeight="251658240" behindDoc="0" locked="0" layoutInCell="1" allowOverlap="1" wp14:anchorId="3D80D325" wp14:editId="3394A630">
                <wp:simplePos x="0" y="0"/>
                <wp:positionH relativeFrom="column">
                  <wp:posOffset>3634740</wp:posOffset>
                </wp:positionH>
                <wp:positionV relativeFrom="paragraph">
                  <wp:posOffset>124460</wp:posOffset>
                </wp:positionV>
                <wp:extent cx="2324100" cy="0"/>
                <wp:effectExtent l="5715" t="9525" r="1333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5401B6" id="_x0000_t32" coordsize="21600,21600" o:spt="32" o:oned="t" path="m,l21600,21600e" filled="f">
                <v:path arrowok="t" fillok="f" o:connecttype="none"/>
                <o:lock v:ext="edit" shapetype="t"/>
              </v:shapetype>
              <v:shape id="AutoShape 3" o:spid="_x0000_s1026" type="#_x0000_t32" style="position:absolute;margin-left:286.2pt;margin-top:9.8pt;width:18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"/>
            </w:pict>
          </mc:Fallback>
        </mc:AlternateContent>
      </w:r>
      <w:r>
        <w:rPr>
          <w:rFonts w:ascii="Book Antiqua" w:hAnsi="Book Antiqua"/>
          <w:noProof/>
          <w:color w:val="000000"/>
          <w:kern w:val="0"/>
          <w:sz w:val="24"/>
          <w:szCs w:val="24"/>
        </w:rPr>
        <mc:AlternateContent>
          <mc:Choice Requires="wps">
            <w:drawing>
              <wp:anchor distT="0" distB="0" distL="114300" distR="114300" simplePos="0" relativeHeight="251657216" behindDoc="0" locked="0" layoutInCell="1" allowOverlap="1" wp14:anchorId="1230FB80" wp14:editId="286C4EA7">
                <wp:simplePos x="0" y="0"/>
                <wp:positionH relativeFrom="column">
                  <wp:posOffset>-7620</wp:posOffset>
                </wp:positionH>
                <wp:positionV relativeFrom="paragraph">
                  <wp:posOffset>124460</wp:posOffset>
                </wp:positionV>
                <wp:extent cx="2324100" cy="0"/>
                <wp:effectExtent l="11430" t="9525" r="762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E673E" id="AutoShape 2" o:spid="_x0000_s1026" type="#_x0000_t32" style="position:absolute;margin-left:-.6pt;margin-top:9.8pt;width:18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"/>
            </w:pict>
          </mc:Fallback>
        </mc:AlternateContent>
      </w:r>
    </w:p>
    <w:p w14:paraId="6C98D06D" w14:textId="77777777" w:rsidR="00307F3F" w:rsidRPr="004B5AD6" w:rsidRDefault="00BB7A8E" w:rsidP="00424D3A">
      <w:pPr>
        <w:widowControl/>
        <w:overflowPunct/>
        <w:autoSpaceDE/>
        <w:adjustRightInd/>
        <w:rPr>
          <w:rFonts w:ascii="Book Antiqua" w:hAnsi="Book Antiqua"/>
        </w:rPr>
      </w:pPr>
      <w:r>
        <w:rPr>
          <w:rFonts w:ascii="Book Antiqua" w:hAnsi="Book Antiqua"/>
          <w:color w:val="000000"/>
          <w:kern w:val="0"/>
          <w:sz w:val="24"/>
          <w:szCs w:val="24"/>
        </w:rPr>
        <w:t>David McKenzie, Chairman</w:t>
      </w:r>
      <w:r w:rsidR="00307F3F" w:rsidRPr="004B5AD6">
        <w:rPr>
          <w:rFonts w:ascii="Book Antiqua" w:hAnsi="Book Antiqua"/>
          <w:color w:val="000000"/>
          <w:kern w:val="0"/>
          <w:sz w:val="24"/>
          <w:szCs w:val="24"/>
        </w:rPr>
        <w:tab/>
      </w:r>
      <w:r w:rsidR="00307F3F" w:rsidRPr="004B5AD6">
        <w:rPr>
          <w:rFonts w:ascii="Book Antiqua" w:hAnsi="Book Antiqua"/>
          <w:color w:val="000000"/>
          <w:kern w:val="0"/>
          <w:sz w:val="24"/>
          <w:szCs w:val="24"/>
        </w:rPr>
        <w:tab/>
      </w:r>
      <w:r w:rsidR="00307F3F" w:rsidRPr="004B5AD6">
        <w:rPr>
          <w:rFonts w:ascii="Book Antiqua" w:hAnsi="Book Antiqua"/>
          <w:color w:val="000000"/>
          <w:kern w:val="0"/>
          <w:sz w:val="24"/>
          <w:szCs w:val="24"/>
        </w:rPr>
        <w:tab/>
      </w:r>
      <w:r w:rsidR="00307F3F" w:rsidRPr="004B5AD6">
        <w:rPr>
          <w:rFonts w:ascii="Book Antiqua" w:hAnsi="Book Antiqua"/>
          <w:color w:val="000000"/>
          <w:kern w:val="0"/>
          <w:sz w:val="24"/>
          <w:szCs w:val="24"/>
        </w:rPr>
        <w:tab/>
      </w:r>
      <w:r w:rsidR="00307F3F" w:rsidRPr="004B5AD6">
        <w:rPr>
          <w:rFonts w:ascii="Book Antiqua" w:hAnsi="Book Antiqua"/>
          <w:color w:val="000000"/>
          <w:kern w:val="0"/>
          <w:sz w:val="24"/>
          <w:szCs w:val="24"/>
        </w:rPr>
        <w:tab/>
      </w:r>
      <w:r>
        <w:rPr>
          <w:rFonts w:ascii="Book Antiqua" w:hAnsi="Book Antiqua"/>
          <w:color w:val="000000"/>
          <w:kern w:val="0"/>
          <w:sz w:val="24"/>
          <w:szCs w:val="24"/>
        </w:rPr>
        <w:t xml:space="preserve">Barbara Woods, </w:t>
      </w:r>
      <w:r w:rsidR="00307F3F" w:rsidRPr="004B5AD6">
        <w:rPr>
          <w:rFonts w:ascii="Book Antiqua" w:hAnsi="Book Antiqua"/>
          <w:color w:val="000000"/>
          <w:kern w:val="0"/>
          <w:sz w:val="24"/>
          <w:szCs w:val="24"/>
        </w:rPr>
        <w:t>S</w:t>
      </w:r>
      <w:r>
        <w:rPr>
          <w:rFonts w:ascii="Book Antiqua" w:hAnsi="Book Antiqua"/>
          <w:color w:val="000000"/>
          <w:kern w:val="0"/>
          <w:sz w:val="24"/>
          <w:szCs w:val="24"/>
        </w:rPr>
        <w:t>ecretary</w:t>
      </w:r>
    </w:p>
    <w:sectPr w:rsidR="00307F3F" w:rsidRPr="004B5AD6" w:rsidSect="00CB3600">
      <w:headerReference w:type="even" r:id="rId8"/>
      <w:headerReference w:type="default" r:id="rId9"/>
      <w:footerReference w:type="even" r:id="rId10"/>
      <w:footerReference w:type="default" r:id="rId11"/>
      <w:headerReference w:type="first" r:id="rId12"/>
      <w:pgSz w:w="12240" w:h="20160" w:code="5"/>
      <w:pgMar w:top="576" w:right="1440" w:bottom="432" w:left="1440" w:header="288" w:footer="720" w:gutter="0"/>
      <w:pgNumType w:start="1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87ACF" w14:textId="77777777" w:rsidR="00272DAA" w:rsidRDefault="00272DAA" w:rsidP="00EA09A4">
      <w:r>
        <w:separator/>
      </w:r>
    </w:p>
  </w:endnote>
  <w:endnote w:type="continuationSeparator" w:id="0">
    <w:p w14:paraId="2DE25438" w14:textId="77777777" w:rsidR="00272DAA" w:rsidRDefault="00272DAA" w:rsidP="00EA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F4E6" w14:textId="77777777" w:rsidR="00D70D14" w:rsidRDefault="00D70D14">
    <w:pPr>
      <w:pStyle w:val="Footer"/>
    </w:pPr>
  </w:p>
  <w:p w14:paraId="0618F03A" w14:textId="77777777" w:rsidR="00D70D14" w:rsidRDefault="00D70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3FB8" w14:textId="77777777" w:rsidR="0061546D" w:rsidRDefault="0061546D">
    <w:pPr>
      <w:pStyle w:val="Footer"/>
      <w:jc w:val="right"/>
    </w:pPr>
  </w:p>
  <w:p w14:paraId="0F0E5096" w14:textId="77777777" w:rsidR="0061546D" w:rsidRDefault="00615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366A5" w14:textId="77777777" w:rsidR="00272DAA" w:rsidRDefault="00272DAA" w:rsidP="00EA09A4">
      <w:r>
        <w:separator/>
      </w:r>
    </w:p>
  </w:footnote>
  <w:footnote w:type="continuationSeparator" w:id="0">
    <w:p w14:paraId="41F58A94" w14:textId="77777777" w:rsidR="00272DAA" w:rsidRDefault="00272DAA" w:rsidP="00EA0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BD6C" w14:textId="77777777" w:rsidR="00D70D14" w:rsidRDefault="004D1861">
    <w:pPr>
      <w:pStyle w:val="Header"/>
    </w:pPr>
    <w:r>
      <w:tab/>
    </w:r>
    <w:r>
      <w:tab/>
      <w:t>3</w:t>
    </w:r>
  </w:p>
  <w:p w14:paraId="28E9D810" w14:textId="77777777" w:rsidR="00AC4A15" w:rsidRDefault="00AC4A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DB1A" w14:textId="77777777" w:rsidR="00B87429" w:rsidRDefault="00B87429">
    <w:pPr>
      <w:pStyle w:val="Header"/>
      <w:jc w:val="right"/>
    </w:pPr>
  </w:p>
  <w:p w14:paraId="4435388E" w14:textId="77777777" w:rsidR="00C66361" w:rsidRDefault="00C66361" w:rsidP="00C6636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46F7" w14:textId="77777777" w:rsidR="00364D99" w:rsidRDefault="00364D99">
    <w:pPr>
      <w:pStyle w:val="Header"/>
      <w:jc w:val="right"/>
    </w:pPr>
    <w:r>
      <w:t>5</w:t>
    </w:r>
  </w:p>
  <w:p w14:paraId="58864473" w14:textId="77777777" w:rsidR="00D70D14" w:rsidRDefault="00D70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B95"/>
    <w:multiLevelType w:val="hybridMultilevel"/>
    <w:tmpl w:val="B498D354"/>
    <w:lvl w:ilvl="0" w:tplc="8F32FC1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7F14A3E"/>
    <w:multiLevelType w:val="hybridMultilevel"/>
    <w:tmpl w:val="864A4C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CE2231"/>
    <w:multiLevelType w:val="hybridMultilevel"/>
    <w:tmpl w:val="EED059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373312"/>
    <w:multiLevelType w:val="hybridMultilevel"/>
    <w:tmpl w:val="E12C0702"/>
    <w:lvl w:ilvl="0" w:tplc="3D88012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E650A"/>
    <w:multiLevelType w:val="hybridMultilevel"/>
    <w:tmpl w:val="8702BA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0F088D"/>
    <w:multiLevelType w:val="hybridMultilevel"/>
    <w:tmpl w:val="3A6C8ED6"/>
    <w:lvl w:ilvl="0" w:tplc="6AC0DA0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C86CA1"/>
    <w:multiLevelType w:val="hybridMultilevel"/>
    <w:tmpl w:val="8BCC7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92160A"/>
    <w:multiLevelType w:val="hybridMultilevel"/>
    <w:tmpl w:val="8BCC7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87151D"/>
    <w:multiLevelType w:val="hybridMultilevel"/>
    <w:tmpl w:val="6F5A3418"/>
    <w:lvl w:ilvl="0" w:tplc="8C9E0CA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D011AE"/>
    <w:multiLevelType w:val="hybridMultilevel"/>
    <w:tmpl w:val="C3400026"/>
    <w:lvl w:ilvl="0" w:tplc="81AAF1B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BD3028"/>
    <w:multiLevelType w:val="hybridMultilevel"/>
    <w:tmpl w:val="B498D354"/>
    <w:lvl w:ilvl="0" w:tplc="8F32FC1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6F222C9F"/>
    <w:multiLevelType w:val="hybridMultilevel"/>
    <w:tmpl w:val="2D8A5714"/>
    <w:lvl w:ilvl="0" w:tplc="68CCE1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511570"/>
    <w:multiLevelType w:val="hybridMultilevel"/>
    <w:tmpl w:val="98740A82"/>
    <w:lvl w:ilvl="0" w:tplc="C80635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6"/>
  </w:num>
  <w:num w:numId="5">
    <w:abstractNumId w:val="7"/>
  </w:num>
  <w:num w:numId="6">
    <w:abstractNumId w:val="10"/>
  </w:num>
  <w:num w:numId="7">
    <w:abstractNumId w:val="0"/>
  </w:num>
  <w:num w:numId="8">
    <w:abstractNumId w:val="2"/>
  </w:num>
  <w:num w:numId="9">
    <w:abstractNumId w:val="11"/>
  </w:num>
  <w:num w:numId="10">
    <w:abstractNumId w:val="5"/>
  </w:num>
  <w:num w:numId="11">
    <w:abstractNumId w:val="4"/>
  </w:num>
  <w:num w:numId="12">
    <w:abstractNumId w:val="9"/>
  </w:num>
  <w:num w:numId="13">
    <w:abstractNumId w:val="8"/>
  </w:num>
  <w:num w:numId="1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6"/>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22C"/>
    <w:rsid w:val="00004BDD"/>
    <w:rsid w:val="00006FA7"/>
    <w:rsid w:val="000141FE"/>
    <w:rsid w:val="000168E0"/>
    <w:rsid w:val="00017FF8"/>
    <w:rsid w:val="00035F62"/>
    <w:rsid w:val="000616BE"/>
    <w:rsid w:val="0007052C"/>
    <w:rsid w:val="00073FAD"/>
    <w:rsid w:val="00080644"/>
    <w:rsid w:val="00080C79"/>
    <w:rsid w:val="00083503"/>
    <w:rsid w:val="00087217"/>
    <w:rsid w:val="00087A97"/>
    <w:rsid w:val="000A4B6D"/>
    <w:rsid w:val="000A625C"/>
    <w:rsid w:val="000C3B33"/>
    <w:rsid w:val="000D48C4"/>
    <w:rsid w:val="001104D1"/>
    <w:rsid w:val="00127F43"/>
    <w:rsid w:val="00134587"/>
    <w:rsid w:val="00147CEB"/>
    <w:rsid w:val="001530AC"/>
    <w:rsid w:val="0015332D"/>
    <w:rsid w:val="00160637"/>
    <w:rsid w:val="0016404A"/>
    <w:rsid w:val="001744DE"/>
    <w:rsid w:val="001A3E37"/>
    <w:rsid w:val="001A75A9"/>
    <w:rsid w:val="001B5482"/>
    <w:rsid w:val="001C2880"/>
    <w:rsid w:val="001D45D0"/>
    <w:rsid w:val="001D5953"/>
    <w:rsid w:val="00204454"/>
    <w:rsid w:val="00216445"/>
    <w:rsid w:val="002435E8"/>
    <w:rsid w:val="00246B07"/>
    <w:rsid w:val="002606B4"/>
    <w:rsid w:val="00262BA4"/>
    <w:rsid w:val="0026349D"/>
    <w:rsid w:val="00272DAA"/>
    <w:rsid w:val="002745A1"/>
    <w:rsid w:val="00282F58"/>
    <w:rsid w:val="0029542B"/>
    <w:rsid w:val="002B20BF"/>
    <w:rsid w:val="002B463C"/>
    <w:rsid w:val="002F7884"/>
    <w:rsid w:val="00303A4C"/>
    <w:rsid w:val="00307F3F"/>
    <w:rsid w:val="00311A67"/>
    <w:rsid w:val="003163D8"/>
    <w:rsid w:val="003206B9"/>
    <w:rsid w:val="00321F02"/>
    <w:rsid w:val="00326A0E"/>
    <w:rsid w:val="00340E34"/>
    <w:rsid w:val="003615BC"/>
    <w:rsid w:val="00364D99"/>
    <w:rsid w:val="003741DC"/>
    <w:rsid w:val="00380485"/>
    <w:rsid w:val="00385DDD"/>
    <w:rsid w:val="00386E7A"/>
    <w:rsid w:val="003876B8"/>
    <w:rsid w:val="003B4893"/>
    <w:rsid w:val="003C33E8"/>
    <w:rsid w:val="003E3B29"/>
    <w:rsid w:val="003F20F0"/>
    <w:rsid w:val="00404833"/>
    <w:rsid w:val="00414106"/>
    <w:rsid w:val="00424D3A"/>
    <w:rsid w:val="0042672D"/>
    <w:rsid w:val="004267B8"/>
    <w:rsid w:val="00427E54"/>
    <w:rsid w:val="00431356"/>
    <w:rsid w:val="004409DA"/>
    <w:rsid w:val="0048000D"/>
    <w:rsid w:val="00491CC7"/>
    <w:rsid w:val="004B5AD6"/>
    <w:rsid w:val="004B62B9"/>
    <w:rsid w:val="004C4B40"/>
    <w:rsid w:val="004C7DA3"/>
    <w:rsid w:val="004D1861"/>
    <w:rsid w:val="004F56B9"/>
    <w:rsid w:val="004F7B78"/>
    <w:rsid w:val="00516E1F"/>
    <w:rsid w:val="00521A0A"/>
    <w:rsid w:val="00522534"/>
    <w:rsid w:val="005336B0"/>
    <w:rsid w:val="005368E7"/>
    <w:rsid w:val="005679E7"/>
    <w:rsid w:val="00576D23"/>
    <w:rsid w:val="00586D7D"/>
    <w:rsid w:val="005A0C1E"/>
    <w:rsid w:val="005A1D28"/>
    <w:rsid w:val="005A26E4"/>
    <w:rsid w:val="005A2E50"/>
    <w:rsid w:val="005A4071"/>
    <w:rsid w:val="005A52BF"/>
    <w:rsid w:val="005B6796"/>
    <w:rsid w:val="005B7A2C"/>
    <w:rsid w:val="005C3594"/>
    <w:rsid w:val="005C35C1"/>
    <w:rsid w:val="005E5888"/>
    <w:rsid w:val="006043CA"/>
    <w:rsid w:val="00612437"/>
    <w:rsid w:val="0061546D"/>
    <w:rsid w:val="00652F6B"/>
    <w:rsid w:val="006534AE"/>
    <w:rsid w:val="00655B73"/>
    <w:rsid w:val="00685648"/>
    <w:rsid w:val="006929A5"/>
    <w:rsid w:val="006929FB"/>
    <w:rsid w:val="006930EC"/>
    <w:rsid w:val="00695E74"/>
    <w:rsid w:val="006A2C6E"/>
    <w:rsid w:val="006C2301"/>
    <w:rsid w:val="006D6792"/>
    <w:rsid w:val="00704853"/>
    <w:rsid w:val="00704FFD"/>
    <w:rsid w:val="00731A89"/>
    <w:rsid w:val="00734AB5"/>
    <w:rsid w:val="007566A0"/>
    <w:rsid w:val="00757D78"/>
    <w:rsid w:val="00760B3E"/>
    <w:rsid w:val="007705AE"/>
    <w:rsid w:val="00772057"/>
    <w:rsid w:val="00786C0B"/>
    <w:rsid w:val="007B13CC"/>
    <w:rsid w:val="007D2CC6"/>
    <w:rsid w:val="007D7E60"/>
    <w:rsid w:val="007E0431"/>
    <w:rsid w:val="008026AC"/>
    <w:rsid w:val="008275DB"/>
    <w:rsid w:val="00840A0D"/>
    <w:rsid w:val="008425E3"/>
    <w:rsid w:val="008454FF"/>
    <w:rsid w:val="008474A3"/>
    <w:rsid w:val="0085138E"/>
    <w:rsid w:val="00860EFC"/>
    <w:rsid w:val="00862CE0"/>
    <w:rsid w:val="00874F27"/>
    <w:rsid w:val="00887BE4"/>
    <w:rsid w:val="00891173"/>
    <w:rsid w:val="0089270E"/>
    <w:rsid w:val="0089322C"/>
    <w:rsid w:val="008959E1"/>
    <w:rsid w:val="008A0831"/>
    <w:rsid w:val="008B320A"/>
    <w:rsid w:val="008D3E0F"/>
    <w:rsid w:val="008D6B1F"/>
    <w:rsid w:val="008D72D1"/>
    <w:rsid w:val="00906019"/>
    <w:rsid w:val="00927BBF"/>
    <w:rsid w:val="00930174"/>
    <w:rsid w:val="00962E6A"/>
    <w:rsid w:val="00964922"/>
    <w:rsid w:val="00980E82"/>
    <w:rsid w:val="009902CC"/>
    <w:rsid w:val="00992FED"/>
    <w:rsid w:val="0099352B"/>
    <w:rsid w:val="0099397A"/>
    <w:rsid w:val="009B2DBD"/>
    <w:rsid w:val="009C09A0"/>
    <w:rsid w:val="009C21CA"/>
    <w:rsid w:val="009C3801"/>
    <w:rsid w:val="009C4ED7"/>
    <w:rsid w:val="009E5AF3"/>
    <w:rsid w:val="00A06374"/>
    <w:rsid w:val="00A07812"/>
    <w:rsid w:val="00A10E85"/>
    <w:rsid w:val="00A230D8"/>
    <w:rsid w:val="00A2435E"/>
    <w:rsid w:val="00A31F66"/>
    <w:rsid w:val="00A4193D"/>
    <w:rsid w:val="00A4453F"/>
    <w:rsid w:val="00A55770"/>
    <w:rsid w:val="00A56C9F"/>
    <w:rsid w:val="00A7375C"/>
    <w:rsid w:val="00A8223D"/>
    <w:rsid w:val="00AC4A15"/>
    <w:rsid w:val="00AC51E3"/>
    <w:rsid w:val="00AD0573"/>
    <w:rsid w:val="00AF1E9A"/>
    <w:rsid w:val="00B05EA7"/>
    <w:rsid w:val="00B05EFD"/>
    <w:rsid w:val="00B10CD4"/>
    <w:rsid w:val="00B2271D"/>
    <w:rsid w:val="00B24294"/>
    <w:rsid w:val="00B30CFA"/>
    <w:rsid w:val="00B329B3"/>
    <w:rsid w:val="00B32FB9"/>
    <w:rsid w:val="00B46982"/>
    <w:rsid w:val="00B87429"/>
    <w:rsid w:val="00B90678"/>
    <w:rsid w:val="00B91DB0"/>
    <w:rsid w:val="00B925AE"/>
    <w:rsid w:val="00B955BD"/>
    <w:rsid w:val="00BA08CE"/>
    <w:rsid w:val="00BA2F65"/>
    <w:rsid w:val="00BB7A8E"/>
    <w:rsid w:val="00BC21ED"/>
    <w:rsid w:val="00BD02A2"/>
    <w:rsid w:val="00BD092C"/>
    <w:rsid w:val="00BD2C32"/>
    <w:rsid w:val="00BD4A71"/>
    <w:rsid w:val="00BE19EC"/>
    <w:rsid w:val="00BE491F"/>
    <w:rsid w:val="00BF5860"/>
    <w:rsid w:val="00BF72A9"/>
    <w:rsid w:val="00C229F4"/>
    <w:rsid w:val="00C2389A"/>
    <w:rsid w:val="00C26553"/>
    <w:rsid w:val="00C308A6"/>
    <w:rsid w:val="00C365D9"/>
    <w:rsid w:val="00C51CD8"/>
    <w:rsid w:val="00C53FF4"/>
    <w:rsid w:val="00C63AB8"/>
    <w:rsid w:val="00C66361"/>
    <w:rsid w:val="00C6761B"/>
    <w:rsid w:val="00C772F4"/>
    <w:rsid w:val="00C85AB3"/>
    <w:rsid w:val="00C96D55"/>
    <w:rsid w:val="00CA423B"/>
    <w:rsid w:val="00CA6D62"/>
    <w:rsid w:val="00CB0B51"/>
    <w:rsid w:val="00CB33B1"/>
    <w:rsid w:val="00CB3600"/>
    <w:rsid w:val="00CD5D35"/>
    <w:rsid w:val="00CE4D1D"/>
    <w:rsid w:val="00CF2BD2"/>
    <w:rsid w:val="00D141BD"/>
    <w:rsid w:val="00D14B6D"/>
    <w:rsid w:val="00D176A7"/>
    <w:rsid w:val="00D31067"/>
    <w:rsid w:val="00D37C07"/>
    <w:rsid w:val="00D42813"/>
    <w:rsid w:val="00D60F65"/>
    <w:rsid w:val="00D63BA4"/>
    <w:rsid w:val="00D70D14"/>
    <w:rsid w:val="00D87C9C"/>
    <w:rsid w:val="00DB4151"/>
    <w:rsid w:val="00DB577C"/>
    <w:rsid w:val="00DD1062"/>
    <w:rsid w:val="00DD6108"/>
    <w:rsid w:val="00DF06E7"/>
    <w:rsid w:val="00E068EC"/>
    <w:rsid w:val="00E17FDA"/>
    <w:rsid w:val="00E27062"/>
    <w:rsid w:val="00E277FC"/>
    <w:rsid w:val="00E47AD5"/>
    <w:rsid w:val="00E712D8"/>
    <w:rsid w:val="00E778C5"/>
    <w:rsid w:val="00EA09A4"/>
    <w:rsid w:val="00EA5F96"/>
    <w:rsid w:val="00EA66A7"/>
    <w:rsid w:val="00EB569A"/>
    <w:rsid w:val="00EC13F8"/>
    <w:rsid w:val="00EC7990"/>
    <w:rsid w:val="00EE3879"/>
    <w:rsid w:val="00EE4446"/>
    <w:rsid w:val="00EF5BF8"/>
    <w:rsid w:val="00F36DB9"/>
    <w:rsid w:val="00F405C5"/>
    <w:rsid w:val="00F4185B"/>
    <w:rsid w:val="00F42F43"/>
    <w:rsid w:val="00F5345C"/>
    <w:rsid w:val="00F6352F"/>
    <w:rsid w:val="00F818A6"/>
    <w:rsid w:val="00F82E25"/>
    <w:rsid w:val="00F91D00"/>
    <w:rsid w:val="00F94B48"/>
    <w:rsid w:val="00FA5345"/>
    <w:rsid w:val="00FA535B"/>
    <w:rsid w:val="00FB6F75"/>
    <w:rsid w:val="00FC21BD"/>
    <w:rsid w:val="00FC4A42"/>
    <w:rsid w:val="00FD7B98"/>
    <w:rsid w:val="00FE626A"/>
    <w:rsid w:val="00FE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FD2D6"/>
  <w15:chartTrackingRefBased/>
  <w15:docId w15:val="{2FD32E72-8D35-473E-B627-90E67BAD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22C"/>
    <w:pPr>
      <w:widowControl w:val="0"/>
      <w:overflowPunct w:val="0"/>
      <w:autoSpaceDE w:val="0"/>
      <w:autoSpaceDN w:val="0"/>
      <w:adjustRightInd w:val="0"/>
    </w:pPr>
    <w:rPr>
      <w:rFonts w:ascii="Times New Roman" w:eastAsia="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C32"/>
    <w:pPr>
      <w:ind w:left="720"/>
      <w:contextualSpacing/>
    </w:pPr>
  </w:style>
  <w:style w:type="paragraph" w:styleId="Header">
    <w:name w:val="header"/>
    <w:basedOn w:val="Normal"/>
    <w:link w:val="HeaderChar"/>
    <w:uiPriority w:val="99"/>
    <w:unhideWhenUsed/>
    <w:rsid w:val="00EA09A4"/>
    <w:pPr>
      <w:tabs>
        <w:tab w:val="center" w:pos="4680"/>
        <w:tab w:val="right" w:pos="9360"/>
      </w:tabs>
    </w:pPr>
  </w:style>
  <w:style w:type="character" w:customStyle="1" w:styleId="HeaderChar">
    <w:name w:val="Header Char"/>
    <w:link w:val="Header"/>
    <w:uiPriority w:val="99"/>
    <w:rsid w:val="00EA09A4"/>
    <w:rPr>
      <w:rFonts w:ascii="Times New Roman" w:eastAsia="Times New Roman" w:hAnsi="Times New Roman"/>
      <w:kern w:val="28"/>
    </w:rPr>
  </w:style>
  <w:style w:type="paragraph" w:styleId="Footer">
    <w:name w:val="footer"/>
    <w:basedOn w:val="Normal"/>
    <w:link w:val="FooterChar"/>
    <w:uiPriority w:val="99"/>
    <w:unhideWhenUsed/>
    <w:rsid w:val="00EA09A4"/>
    <w:pPr>
      <w:tabs>
        <w:tab w:val="center" w:pos="4680"/>
        <w:tab w:val="right" w:pos="9360"/>
      </w:tabs>
    </w:pPr>
  </w:style>
  <w:style w:type="character" w:customStyle="1" w:styleId="FooterChar">
    <w:name w:val="Footer Char"/>
    <w:link w:val="Footer"/>
    <w:uiPriority w:val="99"/>
    <w:rsid w:val="00EA09A4"/>
    <w:rPr>
      <w:rFonts w:ascii="Times New Roman" w:eastAsia="Times New Roman" w:hAnsi="Times New Roman"/>
      <w:kern w:val="28"/>
    </w:rPr>
  </w:style>
  <w:style w:type="paragraph" w:styleId="BalloonText">
    <w:name w:val="Balloon Text"/>
    <w:basedOn w:val="Normal"/>
    <w:link w:val="BalloonTextChar"/>
    <w:uiPriority w:val="99"/>
    <w:semiHidden/>
    <w:unhideWhenUsed/>
    <w:rsid w:val="00CA6D62"/>
    <w:rPr>
      <w:rFonts w:ascii="Tahoma" w:hAnsi="Tahoma" w:cs="Tahoma"/>
      <w:sz w:val="16"/>
      <w:szCs w:val="16"/>
    </w:rPr>
  </w:style>
  <w:style w:type="character" w:customStyle="1" w:styleId="BalloonTextChar">
    <w:name w:val="Balloon Text Char"/>
    <w:link w:val="BalloonText"/>
    <w:uiPriority w:val="99"/>
    <w:semiHidden/>
    <w:rsid w:val="00CA6D62"/>
    <w:rPr>
      <w:rFonts w:ascii="Tahoma" w:eastAsia="Times New Roman"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42317">
      <w:bodyDiv w:val="1"/>
      <w:marLeft w:val="0"/>
      <w:marRight w:val="0"/>
      <w:marTop w:val="0"/>
      <w:marBottom w:val="0"/>
      <w:divBdr>
        <w:top w:val="none" w:sz="0" w:space="0" w:color="auto"/>
        <w:left w:val="none" w:sz="0" w:space="0" w:color="auto"/>
        <w:bottom w:val="none" w:sz="0" w:space="0" w:color="auto"/>
        <w:right w:val="none" w:sz="0" w:space="0" w:color="auto"/>
      </w:divBdr>
    </w:div>
    <w:div w:id="1263689281">
      <w:bodyDiv w:val="1"/>
      <w:marLeft w:val="0"/>
      <w:marRight w:val="0"/>
      <w:marTop w:val="0"/>
      <w:marBottom w:val="0"/>
      <w:divBdr>
        <w:top w:val="none" w:sz="0" w:space="0" w:color="auto"/>
        <w:left w:val="none" w:sz="0" w:space="0" w:color="auto"/>
        <w:bottom w:val="none" w:sz="0" w:space="0" w:color="auto"/>
        <w:right w:val="none" w:sz="0" w:space="0" w:color="auto"/>
      </w:divBdr>
    </w:div>
    <w:div w:id="187735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FCAC7-FB3B-40F5-84D9-916C746D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cp:lastModifiedBy>Lushell Taylor</cp:lastModifiedBy>
  <cp:revision>2</cp:revision>
  <cp:lastPrinted>2020-01-30T17:12:00Z</cp:lastPrinted>
  <dcterms:created xsi:type="dcterms:W3CDTF">2021-09-30T20:57:00Z</dcterms:created>
  <dcterms:modified xsi:type="dcterms:W3CDTF">2021-09-30T20:57:00Z</dcterms:modified>
</cp:coreProperties>
</file>