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27E" w:rsidP="102AC69D" w:rsidRDefault="00000000" w14:paraId="4170DAA1" w14:textId="0120E9E6">
      <w:pPr>
        <w:pStyle w:val="Heading1"/>
        <w:tabs>
          <w:tab w:val="left" w:pos="2029"/>
          <w:tab w:val="left" w:pos="9531"/>
        </w:tabs>
        <w:spacing w:before="81"/>
        <w:ind w:left="111"/>
        <w:rPr>
          <w:rFonts w:ascii="Times New Roman" w:hAnsi="Times New Roman" w:eastAsia="Times New Roman" w:cs="Times New Roman"/>
          <w:u w:val="none"/>
        </w:rPr>
      </w:pPr>
      <w:r>
        <w:pict w14:anchorId="4982F3B2">
          <v:rect id="_x0000_s1026" style="position:absolute;left:0;text-align:left;margin-left:70.6pt;margin-top:25.7pt;width:471pt;height:3pt;z-index:-251658752;mso-wrap-distance-left:0;mso-wrap-distance-right:0;mso-position-horizontal-relative:page" fillcolor="#612322" stroked="f">
            <w10:wrap type="topAndBottom" anchorx="page"/>
          </v:rect>
        </w:pict>
      </w:r>
      <w:r w:rsidRPr="102AC69D" w:rsidR="00906724">
        <w:rPr>
          <w:rFonts w:ascii="Times New Roman" w:hAnsi="Times New Roman" w:eastAsia="Times New Roman" w:cs="Times New Roman"/>
        </w:rPr>
        <w:t>WORK SESSION/Items of</w:t>
      </w:r>
      <w:r w:rsidRPr="102AC69D" w:rsidR="00906724">
        <w:rPr>
          <w:rFonts w:ascii="Times New Roman" w:hAnsi="Times New Roman" w:eastAsia="Times New Roman" w:cs="Times New Roman"/>
          <w:spacing w:val="-7"/>
        </w:rPr>
        <w:t xml:space="preserve"> </w:t>
      </w:r>
      <w:r w:rsidRPr="102AC69D" w:rsidR="00906724">
        <w:rPr>
          <w:rFonts w:ascii="Times New Roman" w:hAnsi="Times New Roman" w:eastAsia="Times New Roman" w:cs="Times New Roman"/>
        </w:rPr>
        <w:t>Discussion</w:t>
      </w:r>
    </w:p>
    <w:p w:rsidR="005A027E" w:rsidP="102AC69D" w:rsidRDefault="005A027E" w14:paraId="21801E51" w14:textId="77777777">
      <w:pPr>
        <w:pStyle w:val="BodyText"/>
        <w:rPr>
          <w:rFonts w:ascii="Times New Roman" w:hAnsi="Times New Roman" w:eastAsia="Times New Roman" w:cs="Times New Roman"/>
          <w:sz w:val="20"/>
          <w:szCs w:val="20"/>
        </w:rPr>
      </w:pPr>
    </w:p>
    <w:p w:rsidR="005A027E" w:rsidP="102AC69D" w:rsidRDefault="00906724" w14:paraId="4B17DC5F" w14:textId="6E39798F">
      <w:pPr>
        <w:spacing w:before="221"/>
        <w:ind w:left="2160" w:right="3009"/>
        <w:jc w:val="center"/>
        <w:rPr>
          <w:rFonts w:ascii="Times New Roman" w:hAnsi="Times New Roman" w:eastAsia="Times New Roman" w:cs="Times New Roman"/>
          <w:b w:val="1"/>
          <w:bCs w:val="1"/>
          <w:sz w:val="32"/>
          <w:szCs w:val="32"/>
        </w:rPr>
      </w:pPr>
      <w:r w:rsidRPr="102AC69D" w:rsidR="102AC69D">
        <w:rPr>
          <w:rFonts w:ascii="Times New Roman" w:hAnsi="Times New Roman" w:eastAsia="Times New Roman" w:cs="Times New Roman"/>
          <w:b w:val="1"/>
          <w:bCs w:val="1"/>
          <w:sz w:val="32"/>
          <w:szCs w:val="32"/>
        </w:rPr>
        <w:t xml:space="preserve">Tuesday, </w:t>
      </w:r>
      <w:r w:rsidRPr="102AC69D" w:rsidR="102AC69D">
        <w:rPr>
          <w:rFonts w:ascii="Times New Roman" w:hAnsi="Times New Roman" w:eastAsia="Times New Roman" w:cs="Times New Roman"/>
          <w:b w:val="1"/>
          <w:bCs w:val="1"/>
          <w:sz w:val="32"/>
          <w:szCs w:val="32"/>
        </w:rPr>
        <w:t>August</w:t>
      </w:r>
      <w:r w:rsidRPr="102AC69D" w:rsidR="102AC69D">
        <w:rPr>
          <w:rFonts w:ascii="Times New Roman" w:hAnsi="Times New Roman" w:eastAsia="Times New Roman" w:cs="Times New Roman"/>
          <w:b w:val="1"/>
          <w:bCs w:val="1"/>
          <w:sz w:val="32"/>
          <w:szCs w:val="32"/>
        </w:rPr>
        <w:t xml:space="preserve"> </w:t>
      </w:r>
      <w:r w:rsidRPr="102AC69D" w:rsidR="102AC69D">
        <w:rPr>
          <w:rFonts w:ascii="Times New Roman" w:hAnsi="Times New Roman" w:eastAsia="Times New Roman" w:cs="Times New Roman"/>
          <w:b w:val="1"/>
          <w:bCs w:val="1"/>
          <w:sz w:val="32"/>
          <w:szCs w:val="32"/>
        </w:rPr>
        <w:t>1</w:t>
      </w:r>
      <w:r w:rsidRPr="102AC69D" w:rsidR="102AC69D">
        <w:rPr>
          <w:rFonts w:ascii="Times New Roman" w:hAnsi="Times New Roman" w:eastAsia="Times New Roman" w:cs="Times New Roman"/>
          <w:b w:val="1"/>
          <w:bCs w:val="1"/>
          <w:sz w:val="32"/>
          <w:szCs w:val="32"/>
        </w:rPr>
        <w:t>6</w:t>
      </w:r>
      <w:r w:rsidRPr="102AC69D" w:rsidR="102AC69D">
        <w:rPr>
          <w:rFonts w:ascii="Times New Roman" w:hAnsi="Times New Roman" w:eastAsia="Times New Roman" w:cs="Times New Roman"/>
          <w:b w:val="1"/>
          <w:bCs w:val="1"/>
          <w:sz w:val="32"/>
          <w:szCs w:val="32"/>
        </w:rPr>
        <w:t>, 202</w:t>
      </w:r>
      <w:r w:rsidRPr="102AC69D" w:rsidR="102AC69D">
        <w:rPr>
          <w:rFonts w:ascii="Times New Roman" w:hAnsi="Times New Roman" w:eastAsia="Times New Roman" w:cs="Times New Roman"/>
          <w:b w:val="1"/>
          <w:bCs w:val="1"/>
          <w:sz w:val="32"/>
          <w:szCs w:val="32"/>
        </w:rPr>
        <w:t>2</w:t>
      </w:r>
    </w:p>
    <w:p w:rsidR="005A027E" w:rsidP="102AC69D" w:rsidRDefault="00A75B1F" w14:paraId="6D6E0545" w14:textId="67A8EDFC">
      <w:pPr>
        <w:pStyle w:val="Heading1"/>
        <w:ind w:right="3008"/>
        <w:rPr>
          <w:rFonts w:ascii="Times New Roman" w:hAnsi="Times New Roman" w:eastAsia="Times New Roman" w:cs="Times New Roman"/>
          <w:u w:val="none"/>
        </w:rPr>
      </w:pPr>
      <w:r w:rsidRPr="102AC69D" w:rsidR="102AC69D">
        <w:rPr>
          <w:rFonts w:ascii="Times New Roman" w:hAnsi="Times New Roman" w:eastAsia="Times New Roman" w:cs="Times New Roman"/>
          <w:u w:val="none"/>
        </w:rPr>
        <w:t>3</w:t>
      </w:r>
      <w:r w:rsidRPr="102AC69D" w:rsidR="102AC69D">
        <w:rPr>
          <w:rFonts w:ascii="Times New Roman" w:hAnsi="Times New Roman" w:eastAsia="Times New Roman" w:cs="Times New Roman"/>
          <w:u w:val="none"/>
        </w:rPr>
        <w:t>:</w:t>
      </w:r>
      <w:r w:rsidRPr="102AC69D" w:rsidR="102AC69D">
        <w:rPr>
          <w:rFonts w:ascii="Times New Roman" w:hAnsi="Times New Roman" w:eastAsia="Times New Roman" w:cs="Times New Roman"/>
          <w:u w:val="none"/>
        </w:rPr>
        <w:t>0</w:t>
      </w:r>
      <w:r w:rsidRPr="102AC69D" w:rsidR="102AC69D">
        <w:rPr>
          <w:rFonts w:ascii="Times New Roman" w:hAnsi="Times New Roman" w:eastAsia="Times New Roman" w:cs="Times New Roman"/>
          <w:u w:val="none"/>
        </w:rPr>
        <w:t>0</w:t>
      </w:r>
      <w:r w:rsidRPr="102AC69D" w:rsidR="102AC69D">
        <w:rPr>
          <w:rFonts w:ascii="Times New Roman" w:hAnsi="Times New Roman" w:eastAsia="Times New Roman" w:cs="Times New Roman"/>
          <w:u w:val="none"/>
        </w:rPr>
        <w:t xml:space="preserve"> PM</w:t>
      </w:r>
    </w:p>
    <w:p w:rsidR="005A027E" w:rsidP="102AC69D" w:rsidRDefault="005A027E" w14:paraId="30CD2353" w14:textId="77777777">
      <w:pPr>
        <w:pStyle w:val="BodyText"/>
        <w:jc w:val="center"/>
        <w:rPr>
          <w:rFonts w:ascii="Times New Roman" w:hAnsi="Times New Roman" w:eastAsia="Times New Roman" w:cs="Times New Roman"/>
          <w:sz w:val="20"/>
          <w:szCs w:val="20"/>
        </w:rPr>
      </w:pPr>
    </w:p>
    <w:p w:rsidR="2A63424F" w:rsidP="2A63424F" w:rsidRDefault="2A63424F" w14:paraId="507F5C39" w14:textId="531E32C2">
      <w:pPr>
        <w:spacing w:before="258"/>
        <w:ind w:left="140"/>
        <w:rPr>
          <w:rFonts w:ascii="Times New Roman" w:hAnsi="Times New Roman" w:eastAsia="Times New Roman" w:cs="Times New Roman"/>
          <w:b w:val="0"/>
          <w:bCs w:val="0"/>
          <w:sz w:val="20"/>
          <w:szCs w:val="20"/>
        </w:rPr>
      </w:pPr>
      <w:r w:rsidRPr="529C10BA" w:rsidR="529C10BA">
        <w:rPr>
          <w:rFonts w:ascii="Times New Roman" w:hAnsi="Times New Roman" w:eastAsia="Times New Roman" w:cs="Times New Roman"/>
          <w:b w:val="1"/>
          <w:bCs w:val="1"/>
          <w:sz w:val="24"/>
          <w:szCs w:val="24"/>
        </w:rPr>
        <w:t xml:space="preserve">Review/Discuss: </w:t>
      </w:r>
      <w:r w:rsidRPr="529C10BA" w:rsidR="529C10BA">
        <w:rPr>
          <w:rFonts w:ascii="Times New Roman" w:hAnsi="Times New Roman" w:eastAsia="Times New Roman" w:cs="Times New Roman"/>
          <w:b w:val="0"/>
          <w:bCs w:val="0"/>
          <w:sz w:val="24"/>
          <w:szCs w:val="24"/>
        </w:rPr>
        <w:t xml:space="preserve">Minutes from July 19, 2022                                                                     </w:t>
      </w:r>
      <w:r w:rsidRPr="529C10BA" w:rsidR="529C10BA">
        <w:rPr>
          <w:rFonts w:ascii="Times New Roman" w:hAnsi="Times New Roman" w:eastAsia="Times New Roman" w:cs="Times New Roman"/>
          <w:b w:val="0"/>
          <w:bCs w:val="0"/>
          <w:sz w:val="20"/>
          <w:szCs w:val="20"/>
        </w:rPr>
        <w:t xml:space="preserve">Attachment: </w:t>
      </w:r>
      <w:hyperlink r:id="R96d1518c4f504c46">
        <w:r w:rsidRPr="529C10BA" w:rsidR="529C10BA">
          <w:rPr>
            <w:rStyle w:val="Hyperlink"/>
            <w:rFonts w:ascii="Times New Roman" w:hAnsi="Times New Roman" w:eastAsia="Times New Roman" w:cs="Times New Roman"/>
            <w:b w:val="0"/>
            <w:bCs w:val="0"/>
            <w:sz w:val="20"/>
            <w:szCs w:val="20"/>
          </w:rPr>
          <w:t>July 2022 Minutes</w:t>
        </w:r>
      </w:hyperlink>
      <w:r w:rsidRPr="529C10BA" w:rsidR="529C10BA">
        <w:rPr>
          <w:rFonts w:ascii="Times New Roman" w:hAnsi="Times New Roman" w:eastAsia="Times New Roman" w:cs="Times New Roman"/>
          <w:b w:val="0"/>
          <w:bCs w:val="0"/>
          <w:sz w:val="20"/>
          <w:szCs w:val="20"/>
        </w:rPr>
        <w:t xml:space="preserve"> </w:t>
      </w:r>
    </w:p>
    <w:p w:rsidR="00F14643" w:rsidP="102AC69D" w:rsidRDefault="00F538F8" w14:paraId="588C17B3" w14:textId="1BEF4FCE">
      <w:pPr>
        <w:spacing w:before="258"/>
        <w:ind w:left="140"/>
        <w:rPr>
          <w:rFonts w:ascii="Times New Roman" w:hAnsi="Times New Roman" w:eastAsia="Times New Roman" w:cs="Times New Roman"/>
          <w:b w:val="1"/>
          <w:bCs w:val="1"/>
          <w:sz w:val="24"/>
          <w:szCs w:val="24"/>
        </w:rPr>
      </w:pPr>
      <w:r w:rsidRPr="102AC69D" w:rsidR="102AC69D">
        <w:rPr>
          <w:rFonts w:ascii="Times New Roman" w:hAnsi="Times New Roman" w:eastAsia="Times New Roman" w:cs="Times New Roman"/>
          <w:b w:val="1"/>
          <w:bCs w:val="1"/>
          <w:sz w:val="24"/>
          <w:szCs w:val="24"/>
        </w:rPr>
        <w:t>Old Business</w:t>
      </w:r>
      <w:r w:rsidRPr="102AC69D" w:rsidR="102AC69D">
        <w:rPr>
          <w:rFonts w:ascii="Times New Roman" w:hAnsi="Times New Roman" w:eastAsia="Times New Roman" w:cs="Times New Roman"/>
          <w:b w:val="1"/>
          <w:bCs w:val="1"/>
          <w:sz w:val="24"/>
          <w:szCs w:val="24"/>
        </w:rPr>
        <w:t xml:space="preserve">: </w:t>
      </w:r>
    </w:p>
    <w:p w:rsidR="00F538F8" w:rsidP="102AC69D" w:rsidRDefault="00F14643" w14:paraId="6D6CE7B0" w14:textId="4F5B3184">
      <w:pPr>
        <w:spacing w:before="258"/>
        <w:ind w:left="140"/>
        <w:rPr>
          <w:rFonts w:ascii="Times New Roman" w:hAnsi="Times New Roman" w:eastAsia="Times New Roman" w:cs="Times New Roman"/>
          <w:b w:val="1"/>
          <w:bCs w:val="1"/>
          <w:sz w:val="24"/>
          <w:szCs w:val="24"/>
        </w:rPr>
      </w:pPr>
      <w:r w:rsidRPr="66F82424" w:rsidR="66F82424">
        <w:rPr>
          <w:rFonts w:ascii="Times New Roman" w:hAnsi="Times New Roman" w:eastAsia="Times New Roman" w:cs="Times New Roman"/>
          <w:b w:val="1"/>
          <w:bCs w:val="1"/>
          <w:sz w:val="24"/>
          <w:szCs w:val="24"/>
        </w:rPr>
        <w:t xml:space="preserve">Item 4.: </w:t>
      </w:r>
    </w:p>
    <w:p w:rsidR="66F82424" w:rsidP="66F82424" w:rsidRDefault="66F82424" w14:paraId="6B4EE7F0" w14:textId="0573D023">
      <w:pPr>
        <w:pStyle w:val="ListParagraph"/>
        <w:numPr>
          <w:ilvl w:val="0"/>
          <w:numId w:val="8"/>
        </w:numPr>
        <w:spacing w:before="258"/>
        <w:ind w:left="504" w:right="288"/>
        <w:rPr>
          <w:rFonts w:ascii="Times New Roman" w:hAnsi="Times New Roman" w:eastAsia="Times New Roman" w:cs="Times New Roman"/>
          <w:b w:val="0"/>
          <w:bCs w:val="0"/>
          <w:sz w:val="20"/>
          <w:szCs w:val="20"/>
        </w:rPr>
      </w:pPr>
      <w:r w:rsidRPr="529C10BA" w:rsidR="529C10BA">
        <w:rPr>
          <w:rFonts w:ascii="Times New Roman" w:hAnsi="Times New Roman" w:eastAsia="Times New Roman" w:cs="Times New Roman"/>
          <w:b w:val="0"/>
          <w:bCs w:val="0"/>
          <w:sz w:val="24"/>
          <w:szCs w:val="24"/>
        </w:rPr>
        <w:t>Deferred item from July 19</w:t>
      </w:r>
      <w:r w:rsidRPr="529C10BA" w:rsidR="529C10BA">
        <w:rPr>
          <w:rFonts w:ascii="Times New Roman" w:hAnsi="Times New Roman" w:eastAsia="Times New Roman" w:cs="Times New Roman"/>
          <w:b w:val="0"/>
          <w:bCs w:val="0"/>
          <w:sz w:val="24"/>
          <w:szCs w:val="24"/>
          <w:vertAlign w:val="superscript"/>
        </w:rPr>
        <w:t>th</w:t>
      </w:r>
      <w:r w:rsidRPr="529C10BA" w:rsidR="529C10BA">
        <w:rPr>
          <w:rFonts w:ascii="Times New Roman" w:hAnsi="Times New Roman" w:eastAsia="Times New Roman" w:cs="Times New Roman"/>
          <w:b w:val="0"/>
          <w:bCs w:val="0"/>
          <w:sz w:val="24"/>
          <w:szCs w:val="24"/>
        </w:rPr>
        <w:t xml:space="preserve"> meeting - Final Plat approval for Lot 1 and Lot 2 of Hooten2 Subdivision without stormwater detention.</w:t>
      </w:r>
      <w:r w:rsidRPr="529C10BA" w:rsidR="529C10BA">
        <w:rPr>
          <w:rFonts w:ascii="Times New Roman" w:hAnsi="Times New Roman" w:eastAsia="Times New Roman" w:cs="Times New Roman"/>
          <w:b w:val="0"/>
          <w:bCs w:val="0"/>
          <w:sz w:val="28"/>
          <w:szCs w:val="28"/>
        </w:rPr>
        <w:t xml:space="preserve">                                                      </w:t>
      </w:r>
      <w:r w:rsidRPr="529C10BA" w:rsidR="529C10BA">
        <w:rPr>
          <w:rFonts w:ascii="Times New Roman" w:hAnsi="Times New Roman" w:eastAsia="Times New Roman" w:cs="Times New Roman"/>
          <w:b w:val="0"/>
          <w:bCs w:val="0"/>
          <w:sz w:val="20"/>
          <w:szCs w:val="20"/>
        </w:rPr>
        <w:t xml:space="preserve">Attachment: </w:t>
      </w:r>
      <w:hyperlink r:id="Rd17b0e605a7848ec">
        <w:r w:rsidRPr="529C10BA" w:rsidR="529C10BA">
          <w:rPr>
            <w:rStyle w:val="Hyperlink"/>
            <w:rFonts w:ascii="Times New Roman" w:hAnsi="Times New Roman" w:eastAsia="Times New Roman" w:cs="Times New Roman"/>
            <w:b w:val="0"/>
            <w:bCs w:val="0"/>
            <w:sz w:val="20"/>
            <w:szCs w:val="20"/>
          </w:rPr>
          <w:t>Hooten2 Subdivision</w:t>
        </w:r>
      </w:hyperlink>
    </w:p>
    <w:p w:rsidR="00F14643" w:rsidP="102AC69D" w:rsidRDefault="00157DBB" w14:paraId="79B0CEF4" w14:textId="034BCC23">
      <w:pPr>
        <w:spacing w:before="258"/>
        <w:ind w:left="140"/>
        <w:rPr>
          <w:rFonts w:ascii="Times New Roman" w:hAnsi="Times New Roman" w:eastAsia="Times New Roman" w:cs="Times New Roman"/>
          <w:b w:val="1"/>
          <w:bCs w:val="1"/>
          <w:sz w:val="24"/>
          <w:szCs w:val="24"/>
        </w:rPr>
      </w:pPr>
      <w:r w:rsidRPr="102AC69D" w:rsidR="102AC69D">
        <w:rPr>
          <w:rFonts w:ascii="Times New Roman" w:hAnsi="Times New Roman" w:eastAsia="Times New Roman" w:cs="Times New Roman"/>
          <w:b w:val="1"/>
          <w:bCs w:val="1"/>
          <w:sz w:val="24"/>
          <w:szCs w:val="24"/>
        </w:rPr>
        <w:t>New Business</w:t>
      </w:r>
      <w:r w:rsidRPr="102AC69D" w:rsidR="102AC69D">
        <w:rPr>
          <w:rFonts w:ascii="Times New Roman" w:hAnsi="Times New Roman" w:eastAsia="Times New Roman" w:cs="Times New Roman"/>
          <w:b w:val="1"/>
          <w:bCs w:val="1"/>
          <w:sz w:val="24"/>
          <w:szCs w:val="24"/>
        </w:rPr>
        <w:t xml:space="preserve">: </w:t>
      </w:r>
    </w:p>
    <w:p w:rsidR="00200DA7" w:rsidP="102AC69D" w:rsidRDefault="00F14643" w14:paraId="623B4330" w14:textId="11761282">
      <w:pPr>
        <w:spacing w:before="258"/>
        <w:ind w:left="140"/>
        <w:rPr>
          <w:rFonts w:ascii="Times New Roman" w:hAnsi="Times New Roman" w:eastAsia="Times New Roman" w:cs="Times New Roman"/>
          <w:b w:val="1"/>
          <w:bCs w:val="1"/>
          <w:sz w:val="24"/>
          <w:szCs w:val="24"/>
        </w:rPr>
      </w:pPr>
      <w:r w:rsidRPr="102AC69D" w:rsidR="102AC69D">
        <w:rPr>
          <w:rFonts w:ascii="Times New Roman" w:hAnsi="Times New Roman" w:eastAsia="Times New Roman" w:cs="Times New Roman"/>
          <w:b w:val="1"/>
          <w:bCs w:val="1"/>
          <w:sz w:val="24"/>
          <w:szCs w:val="24"/>
        </w:rPr>
        <w:t>Item 5.</w:t>
      </w:r>
      <w:r w:rsidRPr="102AC69D" w:rsidR="102AC69D">
        <w:rPr>
          <w:rFonts w:ascii="Times New Roman" w:hAnsi="Times New Roman" w:eastAsia="Times New Roman" w:cs="Times New Roman"/>
          <w:b w:val="1"/>
          <w:bCs w:val="1"/>
          <w:sz w:val="24"/>
          <w:szCs w:val="24"/>
        </w:rPr>
        <w:t>:</w:t>
      </w:r>
    </w:p>
    <w:p w:rsidRPr="005D1247" w:rsidR="005D1247" w:rsidP="102AC69D" w:rsidRDefault="005D1247" w14:paraId="31581CA4" w14:textId="77777777">
      <w:pPr>
        <w:ind w:left="140"/>
        <w:rPr>
          <w:rFonts w:ascii="Times New Roman" w:hAnsi="Times New Roman" w:eastAsia="Times New Roman" w:cs="Times New Roman"/>
          <w:b w:val="1"/>
          <w:bCs w:val="1"/>
          <w:sz w:val="24"/>
          <w:szCs w:val="24"/>
        </w:rPr>
      </w:pPr>
    </w:p>
    <w:p w:rsidR="268A002D" w:rsidP="66F82424" w:rsidRDefault="268A002D" w14:paraId="21A73EDF" w14:textId="44AB4E09">
      <w:pPr>
        <w:pStyle w:val="ListParagraph"/>
        <w:widowControl w:val="1"/>
        <w:numPr>
          <w:ilvl w:val="0"/>
          <w:numId w:val="5"/>
        </w:numPr>
        <w:spacing w:after="240"/>
        <w:ind w:right="0"/>
        <w:rPr>
          <w:rFonts w:ascii="Times New Roman" w:hAnsi="Times New Roman" w:eastAsia="Times New Roman" w:cs="Times New Roman"/>
          <w:b w:val="0"/>
          <w:bCs w:val="0"/>
          <w:sz w:val="20"/>
          <w:szCs w:val="20"/>
        </w:rPr>
      </w:pPr>
      <w:r w:rsidRPr="529C10BA" w:rsidR="529C10BA">
        <w:rPr>
          <w:rFonts w:ascii="Times New Roman" w:hAnsi="Times New Roman" w:eastAsia="Times New Roman" w:cs="Times New Roman"/>
          <w:b w:val="0"/>
          <w:bCs w:val="0"/>
          <w:sz w:val="24"/>
          <w:szCs w:val="24"/>
        </w:rPr>
        <w:t xml:space="preserve">Discuss Site Plan approval for Vulcan Holdings, LLC at 1601 Rock Crusher Road. </w:t>
      </w:r>
      <w:r w:rsidRPr="529C10BA" w:rsidR="529C10BA">
        <w:rPr>
          <w:rFonts w:ascii="Times New Roman" w:hAnsi="Times New Roman" w:eastAsia="Times New Roman" w:cs="Times New Roman"/>
          <w:b w:val="0"/>
          <w:bCs w:val="0"/>
          <w:sz w:val="28"/>
          <w:szCs w:val="28"/>
        </w:rPr>
        <w:t xml:space="preserve">                                                                                                                 </w:t>
      </w:r>
      <w:r w:rsidRPr="529C10BA" w:rsidR="529C10BA">
        <w:rPr>
          <w:rFonts w:ascii="Times New Roman" w:hAnsi="Times New Roman" w:eastAsia="Times New Roman" w:cs="Times New Roman"/>
          <w:b w:val="0"/>
          <w:bCs w:val="0"/>
          <w:sz w:val="20"/>
          <w:szCs w:val="20"/>
        </w:rPr>
        <w:t xml:space="preserve">Attachment: </w:t>
      </w:r>
      <w:hyperlink r:id="R436ad7043c414008">
        <w:r w:rsidRPr="529C10BA" w:rsidR="529C10BA">
          <w:rPr>
            <w:rStyle w:val="Hyperlink"/>
            <w:rFonts w:ascii="Times New Roman" w:hAnsi="Times New Roman" w:eastAsia="Times New Roman" w:cs="Times New Roman"/>
            <w:b w:val="0"/>
            <w:bCs w:val="0"/>
            <w:sz w:val="20"/>
            <w:szCs w:val="20"/>
          </w:rPr>
          <w:t>Vulcan Holdings, LLC Site Plan</w:t>
        </w:r>
      </w:hyperlink>
      <w:r w:rsidRPr="529C10BA" w:rsidR="529C10BA">
        <w:rPr>
          <w:rFonts w:ascii="Times New Roman" w:hAnsi="Times New Roman" w:eastAsia="Times New Roman" w:cs="Times New Roman"/>
          <w:b w:val="0"/>
          <w:bCs w:val="0"/>
          <w:sz w:val="20"/>
          <w:szCs w:val="20"/>
        </w:rPr>
        <w:t xml:space="preserve"> </w:t>
      </w:r>
    </w:p>
    <w:p w:rsidR="268A002D" w:rsidP="66F82424" w:rsidRDefault="268A002D" w14:paraId="4242158E" w14:textId="40BEE448">
      <w:pPr>
        <w:pStyle w:val="ListParagraph"/>
        <w:widowControl w:val="1"/>
        <w:numPr>
          <w:ilvl w:val="0"/>
          <w:numId w:val="5"/>
        </w:numPr>
        <w:spacing w:after="240"/>
        <w:ind w:right="0"/>
        <w:rPr>
          <w:rFonts w:ascii="Times New Roman" w:hAnsi="Times New Roman" w:eastAsia="Times New Roman" w:cs="Times New Roman"/>
          <w:b w:val="0"/>
          <w:bCs w:val="0"/>
          <w:sz w:val="24"/>
          <w:szCs w:val="24"/>
        </w:rPr>
      </w:pPr>
      <w:r w:rsidRPr="529C10BA" w:rsidR="529C10BA">
        <w:rPr>
          <w:rFonts w:ascii="Times New Roman" w:hAnsi="Times New Roman" w:eastAsia="Times New Roman" w:cs="Times New Roman"/>
          <w:b w:val="0"/>
          <w:bCs w:val="0"/>
          <w:sz w:val="24"/>
          <w:szCs w:val="24"/>
        </w:rPr>
        <w:t xml:space="preserve">Discuss recommendation to City Council for Rezoning Request 1164 Rodgers Road from C-2 Commercial to R-2, Medium Density Residential for the purpose of single-family residential. </w:t>
      </w:r>
      <w:r w:rsidRPr="529C10BA" w:rsidR="529C10BA">
        <w:rPr>
          <w:rFonts w:ascii="Times New Roman" w:hAnsi="Times New Roman" w:eastAsia="Times New Roman" w:cs="Times New Roman"/>
          <w:b w:val="0"/>
          <w:bCs w:val="0"/>
          <w:sz w:val="28"/>
          <w:szCs w:val="28"/>
        </w:rPr>
        <w:t xml:space="preserve">                                                                                                     </w:t>
      </w:r>
      <w:r w:rsidRPr="529C10BA" w:rsidR="529C10BA">
        <w:rPr>
          <w:rFonts w:ascii="Times New Roman" w:hAnsi="Times New Roman" w:eastAsia="Times New Roman" w:cs="Times New Roman"/>
          <w:b w:val="0"/>
          <w:bCs w:val="0"/>
          <w:sz w:val="20"/>
          <w:szCs w:val="20"/>
        </w:rPr>
        <w:t xml:space="preserve">Attachment: </w:t>
      </w:r>
      <w:hyperlink r:id="R0fe2691cd35145b9">
        <w:r w:rsidRPr="529C10BA" w:rsidR="529C10BA">
          <w:rPr>
            <w:rStyle w:val="Hyperlink"/>
            <w:rFonts w:ascii="Times New Roman" w:hAnsi="Times New Roman" w:eastAsia="Times New Roman" w:cs="Times New Roman"/>
            <w:b w:val="0"/>
            <w:bCs w:val="0"/>
            <w:sz w:val="20"/>
            <w:szCs w:val="20"/>
          </w:rPr>
          <w:t>Rezoning Request 1164 Rodgers Road</w:t>
        </w:r>
      </w:hyperlink>
      <w:r w:rsidRPr="529C10BA" w:rsidR="529C10BA">
        <w:rPr>
          <w:rFonts w:ascii="Times New Roman" w:hAnsi="Times New Roman" w:eastAsia="Times New Roman" w:cs="Times New Roman"/>
          <w:b w:val="0"/>
          <w:bCs w:val="0"/>
          <w:sz w:val="20"/>
          <w:szCs w:val="20"/>
        </w:rPr>
        <w:t xml:space="preserve"> </w:t>
      </w:r>
    </w:p>
    <w:p w:rsidR="268A002D" w:rsidP="66F82424" w:rsidRDefault="268A002D" w14:paraId="41D91B9F" w14:textId="038918CF">
      <w:pPr>
        <w:pStyle w:val="ListParagraph"/>
        <w:widowControl w:val="1"/>
        <w:numPr>
          <w:ilvl w:val="0"/>
          <w:numId w:val="5"/>
        </w:numPr>
        <w:spacing w:before="240" w:beforeAutospacing="off" w:after="0" w:afterAutospacing="off"/>
        <w:ind w:right="0"/>
        <w:rPr>
          <w:rFonts w:ascii="Times New Roman" w:hAnsi="Times New Roman" w:eastAsia="Times New Roman" w:cs="Times New Roman"/>
          <w:b w:val="0"/>
          <w:bCs w:val="0"/>
          <w:sz w:val="20"/>
          <w:szCs w:val="20"/>
        </w:rPr>
      </w:pPr>
      <w:r w:rsidRPr="529C10BA" w:rsidR="529C10BA">
        <w:rPr>
          <w:rFonts w:ascii="Times New Roman" w:hAnsi="Times New Roman" w:eastAsia="Times New Roman" w:cs="Times New Roman"/>
          <w:b w:val="0"/>
          <w:bCs w:val="0"/>
          <w:sz w:val="24"/>
          <w:szCs w:val="24"/>
        </w:rPr>
        <w:t xml:space="preserve">Consider Final Master Development Plan for Bridle Downs Subdivision at Bob Davis Road. The proposal is for 252 lots; 114 single family lots and 138 townhomes on 50.7 acres zoned High Density Planned Unit Development (HDPUD).    </w:t>
      </w:r>
      <w:r w:rsidRPr="529C10BA" w:rsidR="529C10BA">
        <w:rPr>
          <w:rFonts w:ascii="Times New Roman" w:hAnsi="Times New Roman" w:eastAsia="Times New Roman" w:cs="Times New Roman"/>
          <w:b w:val="0"/>
          <w:bCs w:val="0"/>
          <w:sz w:val="28"/>
          <w:szCs w:val="28"/>
        </w:rPr>
        <w:t xml:space="preserve">                                                                                                   </w:t>
      </w:r>
      <w:r w:rsidRPr="529C10BA" w:rsidR="529C10BA">
        <w:rPr>
          <w:rFonts w:ascii="Times New Roman" w:hAnsi="Times New Roman" w:eastAsia="Times New Roman" w:cs="Times New Roman"/>
          <w:b w:val="0"/>
          <w:bCs w:val="0"/>
          <w:sz w:val="20"/>
          <w:szCs w:val="20"/>
        </w:rPr>
        <w:t xml:space="preserve">Attachment: </w:t>
      </w:r>
      <w:hyperlink r:id="Rebaeba9975b44bae">
        <w:r w:rsidRPr="529C10BA" w:rsidR="529C10BA">
          <w:rPr>
            <w:rStyle w:val="Hyperlink"/>
            <w:rFonts w:ascii="Times New Roman" w:hAnsi="Times New Roman" w:eastAsia="Times New Roman" w:cs="Times New Roman"/>
            <w:b w:val="0"/>
            <w:bCs w:val="0"/>
            <w:sz w:val="20"/>
            <w:szCs w:val="20"/>
          </w:rPr>
          <w:t>Bridle Downs FMDP</w:t>
        </w:r>
      </w:hyperlink>
    </w:p>
    <w:p w:rsidR="3E9AA5F1" w:rsidP="66F82424" w:rsidRDefault="3E9AA5F1" w14:paraId="5324D074" w14:textId="2A697D90">
      <w:pPr>
        <w:widowControl w:val="1"/>
        <w:numPr>
          <w:ilvl w:val="0"/>
          <w:numId w:val="5"/>
        </w:numPr>
        <w:spacing w:before="240" w:beforeAutospacing="off" w:after="0" w:afterAutospacing="off" w:line="259" w:lineRule="auto"/>
        <w:ind/>
        <w:rPr>
          <w:rFonts w:ascii="Times New Roman" w:hAnsi="Times New Roman" w:eastAsia="Times New Roman" w:cs="Times New Roman"/>
          <w:b w:val="0"/>
          <w:bCs w:val="0"/>
          <w:sz w:val="24"/>
          <w:szCs w:val="24"/>
        </w:rPr>
      </w:pPr>
      <w:r w:rsidRPr="529C10BA" w:rsidR="529C10BA">
        <w:rPr>
          <w:rFonts w:ascii="Times New Roman" w:hAnsi="Times New Roman" w:eastAsia="Times New Roman" w:cs="Times New Roman"/>
          <w:b w:val="0"/>
          <w:bCs w:val="0"/>
          <w:sz w:val="24"/>
          <w:szCs w:val="24"/>
        </w:rPr>
        <w:t xml:space="preserve">Consider request for Variance at East Hill Street (Map 064J – Group A – Parcel 013.00). The reason for the request is due to the size of the remaining acreage (0.40 acres) from the original Planned Unit Development. The original development did not allow for amenities, open space, or provide a Master Development Plan. Presented by David Jent, Owner.     </w:t>
      </w:r>
      <w:r w:rsidRPr="529C10BA" w:rsidR="529C10BA">
        <w:rPr>
          <w:rFonts w:ascii="Times New Roman" w:hAnsi="Times New Roman" w:eastAsia="Times New Roman" w:cs="Times New Roman"/>
          <w:b w:val="0"/>
          <w:bCs w:val="0"/>
          <w:sz w:val="28"/>
          <w:szCs w:val="28"/>
        </w:rPr>
        <w:t xml:space="preserve">                                                                                                      </w:t>
      </w:r>
      <w:r w:rsidRPr="529C10BA" w:rsidR="529C10BA">
        <w:rPr>
          <w:rFonts w:ascii="Times New Roman" w:hAnsi="Times New Roman" w:eastAsia="Times New Roman" w:cs="Times New Roman"/>
          <w:b w:val="0"/>
          <w:bCs w:val="0"/>
          <w:sz w:val="20"/>
          <w:szCs w:val="20"/>
        </w:rPr>
        <w:t xml:space="preserve">Attachment: </w:t>
      </w:r>
      <w:hyperlink r:id="Rf7a3a1c1667540e4">
        <w:r w:rsidRPr="529C10BA" w:rsidR="529C10BA">
          <w:rPr>
            <w:rStyle w:val="Hyperlink"/>
            <w:rFonts w:ascii="Times New Roman" w:hAnsi="Times New Roman" w:eastAsia="Times New Roman" w:cs="Times New Roman"/>
            <w:b w:val="0"/>
            <w:bCs w:val="0"/>
            <w:sz w:val="20"/>
            <w:szCs w:val="20"/>
          </w:rPr>
          <w:t>East Hill Street PUD Variance</w:t>
        </w:r>
      </w:hyperlink>
      <w:r w:rsidRPr="529C10BA" w:rsidR="529C10BA">
        <w:rPr>
          <w:rFonts w:ascii="Times New Roman" w:hAnsi="Times New Roman" w:eastAsia="Times New Roman" w:cs="Times New Roman"/>
          <w:b w:val="0"/>
          <w:bCs w:val="0"/>
          <w:sz w:val="20"/>
          <w:szCs w:val="20"/>
        </w:rPr>
        <w:t xml:space="preserve"> </w:t>
      </w:r>
    </w:p>
    <w:p w:rsidR="3E9AA5F1" w:rsidP="66F82424" w:rsidRDefault="3E9AA5F1" w14:paraId="1C4535C6" w14:textId="4D5D9099">
      <w:pPr>
        <w:widowControl w:val="1"/>
        <w:numPr>
          <w:ilvl w:val="0"/>
          <w:numId w:val="5"/>
        </w:numPr>
        <w:spacing w:before="240" w:beforeAutospacing="off" w:after="240" w:afterAutospacing="off" w:line="259" w:lineRule="auto"/>
        <w:ind/>
        <w:rPr>
          <w:rFonts w:ascii="Times New Roman" w:hAnsi="Times New Roman" w:eastAsia="Times New Roman" w:cs="Times New Roman"/>
          <w:b w:val="0"/>
          <w:bCs w:val="0"/>
          <w:sz w:val="24"/>
          <w:szCs w:val="24"/>
        </w:rPr>
      </w:pPr>
      <w:r w:rsidRPr="529C10BA" w:rsidR="529C10BA">
        <w:rPr>
          <w:rFonts w:ascii="Times New Roman" w:hAnsi="Times New Roman" w:eastAsia="Times New Roman" w:cs="Times New Roman"/>
          <w:b w:val="0"/>
          <w:bCs w:val="0"/>
          <w:sz w:val="24"/>
          <w:szCs w:val="24"/>
        </w:rPr>
        <w:t xml:space="preserve">Discuss recommendation to City Council for Annexation and Rezoning Request for Spring Place Road &amp; S Ellington Parkway.               </w:t>
      </w:r>
      <w:r w:rsidRPr="529C10BA" w:rsidR="529C10BA">
        <w:rPr>
          <w:rFonts w:ascii="Times New Roman" w:hAnsi="Times New Roman" w:eastAsia="Times New Roman" w:cs="Times New Roman"/>
          <w:b w:val="0"/>
          <w:bCs w:val="0"/>
          <w:sz w:val="28"/>
          <w:szCs w:val="28"/>
        </w:rPr>
        <w:t xml:space="preserve">                                                       </w:t>
      </w:r>
      <w:r w:rsidRPr="529C10BA" w:rsidR="529C10BA">
        <w:rPr>
          <w:rFonts w:ascii="Times New Roman" w:hAnsi="Times New Roman" w:eastAsia="Times New Roman" w:cs="Times New Roman"/>
          <w:b w:val="0"/>
          <w:bCs w:val="0"/>
          <w:sz w:val="20"/>
          <w:szCs w:val="20"/>
        </w:rPr>
        <w:t xml:space="preserve">Attachment: </w:t>
      </w:r>
      <w:hyperlink r:id="R543628b1aa924c19">
        <w:r w:rsidRPr="529C10BA" w:rsidR="529C10BA">
          <w:rPr>
            <w:rStyle w:val="Hyperlink"/>
            <w:rFonts w:ascii="Times New Roman" w:hAnsi="Times New Roman" w:eastAsia="Times New Roman" w:cs="Times New Roman"/>
            <w:b w:val="0"/>
            <w:bCs w:val="0"/>
            <w:sz w:val="20"/>
            <w:szCs w:val="20"/>
          </w:rPr>
          <w:t>Annexation &amp; Rezoning Request Spring Place Rd/S Ellington Pkwy</w:t>
        </w:r>
      </w:hyperlink>
      <w:r w:rsidRPr="529C10BA" w:rsidR="529C10BA">
        <w:rPr>
          <w:rFonts w:ascii="Times New Roman" w:hAnsi="Times New Roman" w:eastAsia="Times New Roman" w:cs="Times New Roman"/>
          <w:b w:val="0"/>
          <w:bCs w:val="0"/>
          <w:sz w:val="20"/>
          <w:szCs w:val="20"/>
        </w:rPr>
        <w:t xml:space="preserve"> </w:t>
      </w:r>
    </w:p>
    <w:p w:rsidR="3E9AA5F1" w:rsidP="66F82424" w:rsidRDefault="3E9AA5F1" w14:paraId="026DA8DD" w14:textId="5FF5DD3F">
      <w:pPr>
        <w:widowControl w:val="1"/>
        <w:numPr>
          <w:ilvl w:val="0"/>
          <w:numId w:val="5"/>
        </w:numPr>
        <w:spacing w:before="120" w:beforeAutospacing="off" w:after="0" w:afterAutospacing="off" w:line="259" w:lineRule="auto"/>
        <w:ind/>
        <w:rPr>
          <w:rFonts w:ascii="Times New Roman" w:hAnsi="Times New Roman" w:eastAsia="Times New Roman" w:cs="Times New Roman"/>
          <w:b w:val="0"/>
          <w:bCs w:val="0"/>
          <w:sz w:val="24"/>
          <w:szCs w:val="24"/>
        </w:rPr>
      </w:pPr>
      <w:r w:rsidRPr="529C10BA" w:rsidR="529C10BA">
        <w:rPr>
          <w:rFonts w:ascii="Times New Roman" w:hAnsi="Times New Roman" w:eastAsia="Times New Roman" w:cs="Times New Roman"/>
          <w:b w:val="0"/>
          <w:bCs w:val="0"/>
          <w:sz w:val="24"/>
          <w:szCs w:val="24"/>
        </w:rPr>
        <w:t xml:space="preserve">Discuss recommendation to City Council for Rezoning Request 1351 Old Belfast Road (Map 0714 – Parcel 020.00) from C-2 Commercial to R-3, High Density Residential for the purpose of 4-plex, triplex or duplex residential within an acre of the property. Presented by Rodney Callahan, Owner.   </w:t>
      </w:r>
      <w:r w:rsidRPr="529C10BA" w:rsidR="529C10BA">
        <w:rPr>
          <w:rFonts w:ascii="Times New Roman" w:hAnsi="Times New Roman" w:eastAsia="Times New Roman" w:cs="Times New Roman"/>
          <w:b w:val="0"/>
          <w:bCs w:val="0"/>
          <w:sz w:val="28"/>
          <w:szCs w:val="28"/>
        </w:rPr>
        <w:t xml:space="preserve">                                                                                          </w:t>
      </w:r>
      <w:r w:rsidRPr="529C10BA" w:rsidR="529C10BA">
        <w:rPr>
          <w:rFonts w:ascii="Times New Roman" w:hAnsi="Times New Roman" w:eastAsia="Times New Roman" w:cs="Times New Roman"/>
          <w:b w:val="0"/>
          <w:bCs w:val="0"/>
          <w:sz w:val="20"/>
          <w:szCs w:val="20"/>
        </w:rPr>
        <w:t xml:space="preserve">Attachment: </w:t>
      </w:r>
      <w:hyperlink r:id="Rd43b7ed9024341e7">
        <w:r w:rsidRPr="529C10BA" w:rsidR="529C10BA">
          <w:rPr>
            <w:rStyle w:val="Hyperlink"/>
            <w:rFonts w:ascii="Times New Roman" w:hAnsi="Times New Roman" w:eastAsia="Times New Roman" w:cs="Times New Roman"/>
            <w:b w:val="0"/>
            <w:bCs w:val="0"/>
            <w:sz w:val="20"/>
            <w:szCs w:val="20"/>
          </w:rPr>
          <w:t>Annexation &amp; Rezoning Request 1351 Old Belfast Rd</w:t>
        </w:r>
      </w:hyperlink>
    </w:p>
    <w:p w:rsidRPr="00464AE2" w:rsidR="00F538F8" w:rsidP="66F82424" w:rsidRDefault="006513A3" w14:paraId="5F7816B0" w14:textId="0E4D4079">
      <w:pPr>
        <w:pStyle w:val="ListParagraph"/>
        <w:numPr>
          <w:ilvl w:val="0"/>
          <w:numId w:val="5"/>
        </w:numPr>
        <w:spacing w:before="240" w:beforeAutospacing="off" w:after="0" w:afterAutospacing="off"/>
        <w:rPr>
          <w:rFonts w:ascii="Times New Roman" w:hAnsi="Times New Roman" w:eastAsia="Times New Roman" w:cs="Times New Roman"/>
          <w:b w:val="0"/>
          <w:bCs w:val="0"/>
          <w:sz w:val="24"/>
          <w:szCs w:val="24"/>
        </w:rPr>
      </w:pPr>
      <w:r w:rsidRPr="66F82424" w:rsidR="66F82424">
        <w:rPr>
          <w:rFonts w:ascii="Times New Roman" w:hAnsi="Times New Roman" w:eastAsia="Times New Roman" w:cs="Times New Roman"/>
          <w:b w:val="0"/>
          <w:bCs w:val="0"/>
          <w:sz w:val="24"/>
          <w:szCs w:val="24"/>
        </w:rPr>
        <w:t xml:space="preserve">Discuss </w:t>
      </w:r>
      <w:r w:rsidRPr="66F82424" w:rsidR="66F82424">
        <w:rPr>
          <w:rFonts w:ascii="Times New Roman" w:hAnsi="Times New Roman" w:eastAsia="Times New Roman" w:cs="Times New Roman"/>
          <w:b w:val="0"/>
          <w:bCs w:val="0"/>
          <w:sz w:val="24"/>
          <w:szCs w:val="24"/>
        </w:rPr>
        <w:t xml:space="preserve">recommendation to City Council of </w:t>
      </w:r>
      <w:r w:rsidRPr="66F82424" w:rsidR="66F82424">
        <w:rPr>
          <w:rFonts w:ascii="Times New Roman" w:hAnsi="Times New Roman" w:eastAsia="Times New Roman" w:cs="Times New Roman"/>
          <w:b w:val="0"/>
          <w:bCs w:val="0"/>
          <w:sz w:val="24"/>
          <w:szCs w:val="24"/>
        </w:rPr>
        <w:t>Chapter No. 994 (HB2534/SB2692)</w:t>
      </w:r>
      <w:r w:rsidRPr="66F82424" w:rsidR="66F82424">
        <w:rPr>
          <w:rFonts w:ascii="Times New Roman" w:hAnsi="Times New Roman" w:eastAsia="Times New Roman" w:cs="Times New Roman"/>
          <w:b w:val="0"/>
          <w:bCs w:val="0"/>
          <w:sz w:val="24"/>
          <w:szCs w:val="24"/>
        </w:rPr>
        <w:t>.</w:t>
      </w:r>
      <w:r w:rsidRPr="66F82424" w:rsidR="66F82424">
        <w:rPr>
          <w:rFonts w:ascii="Times New Roman" w:hAnsi="Times New Roman" w:eastAsia="Times New Roman" w:cs="Times New Roman"/>
          <w:b w:val="0"/>
          <w:bCs w:val="0"/>
          <w:sz w:val="24"/>
          <w:szCs w:val="24"/>
        </w:rPr>
        <w:t xml:space="preserve"> Process of approval of subdivision plats by regional and municipal planning commissions amended.</w:t>
      </w:r>
    </w:p>
    <w:p w:rsidRPr="00A75B1F" w:rsidR="00C00CDF" w:rsidP="66F82424" w:rsidRDefault="00C00CDF" w14:paraId="6747724A" w14:textId="3FF21DD3">
      <w:pPr>
        <w:pStyle w:val="ListParagraph"/>
        <w:widowControl w:val="1"/>
        <w:autoSpaceDE/>
        <w:autoSpaceDN/>
        <w:spacing w:before="0" w:beforeAutospacing="on" w:after="0" w:afterAutospacing="on"/>
        <w:ind w:left="500" w:right="0" w:firstLine="0"/>
        <w:rPr>
          <w:rFonts w:ascii="Times New Roman" w:hAnsi="Times New Roman" w:eastAsia="Times New Roman" w:cs="Times New Roman"/>
          <w:b w:val="0"/>
          <w:bCs w:val="0"/>
        </w:rPr>
      </w:pPr>
      <w:r w:rsidRPr="529C10BA" w:rsidR="529C10BA">
        <w:rPr>
          <w:rFonts w:ascii="Times New Roman" w:hAnsi="Times New Roman" w:eastAsia="Times New Roman" w:cs="Times New Roman"/>
          <w:b w:val="0"/>
          <w:bCs w:val="0"/>
          <w:sz w:val="20"/>
          <w:szCs w:val="20"/>
        </w:rPr>
        <w:t xml:space="preserve">Attachment: </w:t>
      </w:r>
      <w:hyperlink r:id="R747e83219b7249d4">
        <w:r w:rsidRPr="529C10BA" w:rsidR="529C10BA">
          <w:rPr>
            <w:rStyle w:val="Hyperlink"/>
            <w:rFonts w:ascii="Times New Roman" w:hAnsi="Times New Roman" w:eastAsia="Times New Roman" w:cs="Times New Roman"/>
            <w:b w:val="0"/>
            <w:bCs w:val="0"/>
            <w:sz w:val="20"/>
            <w:szCs w:val="20"/>
          </w:rPr>
          <w:t>Chapter No. 994 (HB2534/SB2692)</w:t>
        </w:r>
      </w:hyperlink>
    </w:p>
    <w:p w:rsidR="66F82424" w:rsidP="66F82424" w:rsidRDefault="66F82424" w14:paraId="7F533EF2" w14:textId="52EDFC54">
      <w:pPr>
        <w:pStyle w:val="Normal"/>
        <w:widowControl w:val="1"/>
        <w:spacing w:before="0" w:beforeAutospacing="on" w:after="0" w:afterAutospacing="on"/>
        <w:ind w:left="0" w:right="0"/>
        <w:rPr>
          <w:rFonts w:ascii="Book Antiqua" w:hAnsi="Book Antiqua" w:eastAsia="Book Antiqua" w:cs="Book Antiqua"/>
          <w:b w:val="0"/>
          <w:bCs w:val="0"/>
          <w:sz w:val="20"/>
          <w:szCs w:val="20"/>
        </w:rPr>
      </w:pPr>
    </w:p>
    <w:p w:rsidR="66F82424" w:rsidP="529C10BA" w:rsidRDefault="66F82424" w14:paraId="62868EFE" w14:textId="3A3EA82E">
      <w:pPr>
        <w:pStyle w:val="ListParagraph"/>
        <w:widowControl w:val="1"/>
        <w:numPr>
          <w:ilvl w:val="0"/>
          <w:numId w:val="5"/>
        </w:numPr>
        <w:spacing w:before="0" w:beforeAutospacing="on" w:after="0" w:afterAutospacing="on"/>
        <w:ind w:right="0"/>
        <w:rPr>
          <w:rFonts w:ascii="Calibri" w:hAnsi="Calibri" w:eastAsia="Calibri" w:cs="Calibri" w:asciiTheme="minorAscii" w:hAnsiTheme="minorAscii" w:eastAsiaTheme="minorAscii" w:cstheme="minorAscii"/>
          <w:b w:val="0"/>
          <w:bCs w:val="0"/>
          <w:sz w:val="24"/>
          <w:szCs w:val="24"/>
        </w:rPr>
      </w:pPr>
      <w:r w:rsidRPr="529C10BA" w:rsidR="529C10BA">
        <w:rPr>
          <w:rFonts w:ascii="Times New Roman" w:hAnsi="Times New Roman" w:eastAsia="Times New Roman" w:cs="Times New Roman"/>
          <w:b w:val="0"/>
          <w:bCs w:val="0"/>
          <w:sz w:val="24"/>
          <w:szCs w:val="24"/>
        </w:rPr>
        <w:t xml:space="preserve">Discuss street width and curb and gutters.                                                                       </w:t>
      </w:r>
      <w:r w:rsidRPr="529C10BA" w:rsidR="529C10BA">
        <w:rPr>
          <w:rFonts w:ascii="Times New Roman" w:hAnsi="Times New Roman" w:eastAsia="Times New Roman" w:cs="Times New Roman"/>
          <w:b w:val="0"/>
          <w:bCs w:val="0"/>
          <w:sz w:val="20"/>
          <w:szCs w:val="20"/>
        </w:rPr>
        <w:t xml:space="preserve">Attachment: </w:t>
      </w:r>
      <w:hyperlink r:id="R7ade5fbf190d41ce">
        <w:r w:rsidRPr="529C10BA" w:rsidR="529C10BA">
          <w:rPr>
            <w:rStyle w:val="Hyperlink"/>
            <w:rFonts w:ascii="Times New Roman" w:hAnsi="Times New Roman" w:eastAsia="Times New Roman" w:cs="Times New Roman"/>
            <w:b w:val="0"/>
            <w:bCs w:val="0"/>
            <w:sz w:val="20"/>
            <w:szCs w:val="20"/>
          </w:rPr>
          <w:t>Curb &amp; Gutters</w:t>
        </w:r>
      </w:hyperlink>
      <w:r w:rsidRPr="529C10BA" w:rsidR="529C10BA">
        <w:rPr>
          <w:rFonts w:ascii="Times New Roman" w:hAnsi="Times New Roman" w:eastAsia="Times New Roman" w:cs="Times New Roman"/>
          <w:b w:val="0"/>
          <w:bCs w:val="0"/>
          <w:sz w:val="24"/>
          <w:szCs w:val="24"/>
        </w:rPr>
        <w:t xml:space="preserve"> </w:t>
      </w:r>
    </w:p>
    <w:p w:rsidR="66F82424" w:rsidP="66F82424" w:rsidRDefault="66F82424" w14:paraId="3A81FA44" w14:textId="53644AA0">
      <w:pPr>
        <w:pStyle w:val="ListParagraph"/>
        <w:widowControl w:val="1"/>
        <w:numPr>
          <w:ilvl w:val="0"/>
          <w:numId w:val="5"/>
        </w:numPr>
        <w:spacing w:before="240" w:beforeAutospacing="off"/>
        <w:ind w:right="0"/>
        <w:rPr>
          <w:rFonts w:ascii="Book Antiqua" w:hAnsi="Book Antiqua" w:eastAsia="Book Antiqua" w:cs="Book Antiqua"/>
          <w:b w:val="0"/>
          <w:bCs w:val="0"/>
          <w:sz w:val="20"/>
          <w:szCs w:val="20"/>
        </w:rPr>
      </w:pPr>
      <w:r w:rsidRPr="529C10BA" w:rsidR="529C10BA">
        <w:rPr>
          <w:rFonts w:ascii="Times New Roman" w:hAnsi="Times New Roman" w:eastAsia="Times New Roman" w:cs="Times New Roman"/>
          <w:b w:val="0"/>
          <w:bCs w:val="0"/>
          <w:sz w:val="24"/>
          <w:szCs w:val="24"/>
        </w:rPr>
        <w:t xml:space="preserve">Discuss High Density Planned Unit Development </w:t>
      </w:r>
      <w:bookmarkStart w:name="_Int_AhaoNDIa" w:id="304052843"/>
      <w:r w:rsidRPr="529C10BA" w:rsidR="529C10BA">
        <w:rPr>
          <w:rFonts w:ascii="Times New Roman" w:hAnsi="Times New Roman" w:eastAsia="Times New Roman" w:cs="Times New Roman"/>
          <w:b w:val="0"/>
          <w:bCs w:val="0"/>
          <w:sz w:val="24"/>
          <w:szCs w:val="24"/>
        </w:rPr>
        <w:t>verses</w:t>
      </w:r>
      <w:bookmarkEnd w:id="304052843"/>
      <w:r w:rsidRPr="529C10BA" w:rsidR="529C10BA">
        <w:rPr>
          <w:rFonts w:ascii="Times New Roman" w:hAnsi="Times New Roman" w:eastAsia="Times New Roman" w:cs="Times New Roman"/>
          <w:b w:val="0"/>
          <w:bCs w:val="0"/>
          <w:sz w:val="24"/>
          <w:szCs w:val="24"/>
        </w:rPr>
        <w:t xml:space="preserve"> Low Density Planned Unit Development.                                                                                                                  </w:t>
      </w:r>
      <w:r w:rsidRPr="529C10BA" w:rsidR="529C10BA">
        <w:rPr>
          <w:rFonts w:ascii="Times New Roman" w:hAnsi="Times New Roman" w:eastAsia="Times New Roman" w:cs="Times New Roman"/>
          <w:b w:val="0"/>
          <w:bCs w:val="0"/>
          <w:sz w:val="20"/>
          <w:szCs w:val="20"/>
        </w:rPr>
        <w:t xml:space="preserve">Attachment: </w:t>
      </w:r>
      <w:hyperlink r:id="R617fcbdec0ac455a">
        <w:r w:rsidRPr="529C10BA" w:rsidR="529C10BA">
          <w:rPr>
            <w:rStyle w:val="Hyperlink"/>
            <w:rFonts w:ascii="Times New Roman" w:hAnsi="Times New Roman" w:eastAsia="Times New Roman" w:cs="Times New Roman"/>
            <w:b w:val="0"/>
            <w:bCs w:val="0"/>
            <w:sz w:val="20"/>
            <w:szCs w:val="20"/>
          </w:rPr>
          <w:t>HDPUD vs LDPUD</w:t>
        </w:r>
      </w:hyperlink>
    </w:p>
    <w:p w:rsidR="66F82424" w:rsidP="66F82424" w:rsidRDefault="66F82424" w14:paraId="255A6DAC" w14:textId="3FB53FE9">
      <w:pPr>
        <w:pStyle w:val="ListParagraph"/>
        <w:widowControl w:val="1"/>
        <w:numPr>
          <w:ilvl w:val="0"/>
          <w:numId w:val="5"/>
        </w:numPr>
        <w:spacing w:before="240" w:beforeAutospacing="off"/>
        <w:ind w:right="0"/>
        <w:rPr>
          <w:b w:val="0"/>
          <w:bCs w:val="0"/>
          <w:sz w:val="24"/>
          <w:szCs w:val="24"/>
        </w:rPr>
      </w:pPr>
      <w:r w:rsidRPr="2A63424F" w:rsidR="2A63424F">
        <w:rPr>
          <w:rFonts w:ascii="Times New Roman" w:hAnsi="Times New Roman" w:eastAsia="Times New Roman" w:cs="Times New Roman"/>
          <w:b w:val="0"/>
          <w:bCs w:val="0"/>
          <w:sz w:val="24"/>
          <w:szCs w:val="24"/>
        </w:rPr>
        <w:t>Discuss develop inside out.</w:t>
      </w:r>
    </w:p>
    <w:p w:rsidR="66F82424" w:rsidP="66F82424" w:rsidRDefault="66F82424" w14:paraId="382EADA6" w14:textId="15944D3B">
      <w:pPr>
        <w:pStyle w:val="ListParagraph"/>
        <w:widowControl w:val="1"/>
        <w:ind w:left="0" w:right="0" w:firstLine="0"/>
        <w:rPr>
          <w:rFonts w:ascii="Book Antiqua" w:hAnsi="Book Antiqua" w:eastAsia="Book Antiqua" w:cs="Book Antiqua"/>
          <w:b w:val="0"/>
          <w:bCs w:val="0"/>
          <w:sz w:val="20"/>
          <w:szCs w:val="20"/>
        </w:rPr>
      </w:pPr>
    </w:p>
    <w:p w:rsidR="66F82424" w:rsidP="66F82424" w:rsidRDefault="66F82424" w14:paraId="47382625" w14:textId="73A698E6">
      <w:pPr>
        <w:pStyle w:val="ListParagraph"/>
        <w:widowControl w:val="1"/>
        <w:ind w:left="500" w:right="0" w:firstLine="0"/>
        <w:rPr>
          <w:rFonts w:ascii="Times New Roman" w:hAnsi="Times New Roman" w:eastAsia="Times New Roman" w:cs="Times New Roman"/>
          <w:b w:val="0"/>
          <w:bCs w:val="0"/>
          <w:sz w:val="20"/>
          <w:szCs w:val="20"/>
        </w:rPr>
      </w:pPr>
    </w:p>
    <w:p w:rsidR="66F82424" w:rsidP="66F82424" w:rsidRDefault="66F82424" w14:paraId="031FC8F6" w14:textId="67348506">
      <w:pPr>
        <w:pStyle w:val="ListParagraph"/>
        <w:widowControl w:val="1"/>
        <w:ind w:left="500" w:right="0" w:firstLine="0"/>
        <w:rPr>
          <w:rFonts w:ascii="Book Antiqua" w:hAnsi="Book Antiqua" w:eastAsia="Book Antiqua" w:cs="Book Antiqua"/>
          <w:b w:val="0"/>
          <w:bCs w:val="0"/>
          <w:sz w:val="20"/>
          <w:szCs w:val="20"/>
        </w:rPr>
      </w:pPr>
    </w:p>
    <w:p w:rsidRPr="00A75B1F" w:rsidR="00AB6AA2" w:rsidP="66F82424" w:rsidRDefault="00AB6AA2" w14:paraId="448C310B" w14:textId="77777777">
      <w:pPr>
        <w:pStyle w:val="ListParagraph"/>
        <w:ind w:left="500" w:firstLine="0"/>
        <w:rPr>
          <w:rFonts w:ascii="Times New Roman" w:hAnsi="Times New Roman" w:eastAsia="Times New Roman" w:cs="Times New Roman"/>
          <w:b w:val="0"/>
          <w:bCs w:val="0"/>
          <w:sz w:val="28"/>
          <w:szCs w:val="28"/>
        </w:rPr>
      </w:pPr>
    </w:p>
    <w:p w:rsidRPr="00A75B1F" w:rsidR="00102E55" w:rsidP="66F82424" w:rsidRDefault="00102E55" w14:paraId="48222648" w14:textId="77777777">
      <w:pPr>
        <w:rPr>
          <w:rFonts w:ascii="Times New Roman" w:hAnsi="Times New Roman" w:eastAsia="Times New Roman" w:cs="Times New Roman"/>
          <w:b w:val="0"/>
          <w:bCs w:val="0"/>
          <w:sz w:val="28"/>
          <w:szCs w:val="28"/>
        </w:rPr>
      </w:pPr>
    </w:p>
    <w:p w:rsidRPr="00A75B1F" w:rsidR="00081B93" w:rsidP="66F82424" w:rsidRDefault="00081B93" w14:paraId="3C6532F4" w14:textId="77777777">
      <w:pPr>
        <w:pStyle w:val="ListParagraph"/>
        <w:ind w:left="500" w:firstLine="0"/>
        <w:rPr>
          <w:rFonts w:ascii="Times New Roman" w:hAnsi="Times New Roman" w:eastAsia="Times New Roman" w:cs="Times New Roman"/>
          <w:b w:val="0"/>
          <w:bCs w:val="0"/>
          <w:sz w:val="28"/>
          <w:szCs w:val="28"/>
        </w:rPr>
      </w:pPr>
    </w:p>
    <w:p w:rsidRPr="00A75B1F" w:rsidR="005A027E" w:rsidP="66F82424" w:rsidRDefault="005A027E" w14:paraId="73FABBE0" w14:textId="77777777">
      <w:pPr>
        <w:pStyle w:val="BodyText"/>
        <w:spacing w:before="1"/>
        <w:rPr>
          <w:rFonts w:ascii="Times New Roman" w:hAnsi="Times New Roman" w:eastAsia="Times New Roman" w:cs="Times New Roman"/>
          <w:b w:val="0"/>
          <w:bCs w:val="0"/>
          <w:sz w:val="28"/>
          <w:szCs w:val="28"/>
        </w:rPr>
      </w:pPr>
    </w:p>
    <w:sectPr w:rsidRPr="00A75B1F" w:rsidR="005A027E">
      <w:type w:val="continuous"/>
      <w:pgSz w:w="12240" w:h="15840" w:orient="portrait"/>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AhaoNDIa" int2:invalidationBookmarkName="" int2:hashCode="m63O8cGw+bWniz" int2:id="vFi0kTZ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DE00500"/>
    <w:multiLevelType w:val="hybridMultilevel"/>
    <w:tmpl w:val="E758BEF2"/>
    <w:lvl w:ilvl="0" w:tplc="04090015">
      <w:start w:val="1"/>
      <w:numFmt w:val="upperLetter"/>
      <w:lvlText w:val="%1."/>
      <w:lvlJc w:val="left"/>
      <w:pPr>
        <w:ind w:left="500" w:hanging="360"/>
      </w:pPr>
      <w:rPr>
        <w:b/>
        <w:bCs/>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A1B134F"/>
    <w:multiLevelType w:val="hybridMultilevel"/>
    <w:tmpl w:val="CD8E53F0"/>
    <w:lvl w:ilvl="0" w:tplc="B190838A">
      <w:start w:val="1"/>
      <w:numFmt w:val="decimal"/>
      <w:lvlText w:val="%1."/>
      <w:lvlJc w:val="left"/>
      <w:pPr>
        <w:ind w:left="860" w:hanging="360"/>
      </w:pPr>
      <w:rPr>
        <w:rFonts w:hint="default" w:ascii="Book Antiqua" w:hAnsi="Book Antiqua" w:eastAsia="Book Antiqua" w:cs="Book Antiqua"/>
        <w:b/>
        <w:bCs/>
        <w:w w:val="100"/>
        <w:sz w:val="24"/>
        <w:szCs w:val="24"/>
        <w:lang w:val="en-US" w:eastAsia="en-US" w:bidi="ar-SA"/>
      </w:rPr>
    </w:lvl>
    <w:lvl w:ilvl="1" w:tplc="C9AA10CA">
      <w:numFmt w:val="bullet"/>
      <w:lvlText w:val="•"/>
      <w:lvlJc w:val="left"/>
      <w:pPr>
        <w:ind w:left="1738" w:hanging="360"/>
      </w:pPr>
      <w:rPr>
        <w:rFonts w:hint="default"/>
        <w:lang w:val="en-US" w:eastAsia="en-US" w:bidi="ar-SA"/>
      </w:rPr>
    </w:lvl>
    <w:lvl w:ilvl="2" w:tplc="73FAB086">
      <w:numFmt w:val="bullet"/>
      <w:lvlText w:val="•"/>
      <w:lvlJc w:val="left"/>
      <w:pPr>
        <w:ind w:left="2616" w:hanging="360"/>
      </w:pPr>
      <w:rPr>
        <w:rFonts w:hint="default"/>
        <w:lang w:val="en-US" w:eastAsia="en-US" w:bidi="ar-SA"/>
      </w:rPr>
    </w:lvl>
    <w:lvl w:ilvl="3" w:tplc="A7643D3E">
      <w:numFmt w:val="bullet"/>
      <w:lvlText w:val="•"/>
      <w:lvlJc w:val="left"/>
      <w:pPr>
        <w:ind w:left="3494" w:hanging="360"/>
      </w:pPr>
      <w:rPr>
        <w:rFonts w:hint="default"/>
        <w:lang w:val="en-US" w:eastAsia="en-US" w:bidi="ar-SA"/>
      </w:rPr>
    </w:lvl>
    <w:lvl w:ilvl="4" w:tplc="C9E29836">
      <w:numFmt w:val="bullet"/>
      <w:lvlText w:val="•"/>
      <w:lvlJc w:val="left"/>
      <w:pPr>
        <w:ind w:left="4372" w:hanging="360"/>
      </w:pPr>
      <w:rPr>
        <w:rFonts w:hint="default"/>
        <w:lang w:val="en-US" w:eastAsia="en-US" w:bidi="ar-SA"/>
      </w:rPr>
    </w:lvl>
    <w:lvl w:ilvl="5" w:tplc="B55C1988">
      <w:numFmt w:val="bullet"/>
      <w:lvlText w:val="•"/>
      <w:lvlJc w:val="left"/>
      <w:pPr>
        <w:ind w:left="5250" w:hanging="360"/>
      </w:pPr>
      <w:rPr>
        <w:rFonts w:hint="default"/>
        <w:lang w:val="en-US" w:eastAsia="en-US" w:bidi="ar-SA"/>
      </w:rPr>
    </w:lvl>
    <w:lvl w:ilvl="6" w:tplc="E55C78F6">
      <w:numFmt w:val="bullet"/>
      <w:lvlText w:val="•"/>
      <w:lvlJc w:val="left"/>
      <w:pPr>
        <w:ind w:left="6128" w:hanging="360"/>
      </w:pPr>
      <w:rPr>
        <w:rFonts w:hint="default"/>
        <w:lang w:val="en-US" w:eastAsia="en-US" w:bidi="ar-SA"/>
      </w:rPr>
    </w:lvl>
    <w:lvl w:ilvl="7" w:tplc="F1B0816A">
      <w:numFmt w:val="bullet"/>
      <w:lvlText w:val="•"/>
      <w:lvlJc w:val="left"/>
      <w:pPr>
        <w:ind w:left="7006" w:hanging="360"/>
      </w:pPr>
      <w:rPr>
        <w:rFonts w:hint="default"/>
        <w:lang w:val="en-US" w:eastAsia="en-US" w:bidi="ar-SA"/>
      </w:rPr>
    </w:lvl>
    <w:lvl w:ilvl="8" w:tplc="2EAE2064">
      <w:numFmt w:val="bullet"/>
      <w:lvlText w:val="•"/>
      <w:lvlJc w:val="left"/>
      <w:pPr>
        <w:ind w:left="7884" w:hanging="360"/>
      </w:pPr>
      <w:rPr>
        <w:rFonts w:hint="default"/>
        <w:lang w:val="en-US" w:eastAsia="en-US" w:bidi="ar-SA"/>
      </w:rPr>
    </w:lvl>
  </w:abstractNum>
  <w:abstractNum w:abstractNumId="2" w15:restartNumberingAfterBreak="0">
    <w:nsid w:val="40F24609"/>
    <w:multiLevelType w:val="hybridMultilevel"/>
    <w:tmpl w:val="F19C9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092CA2"/>
    <w:multiLevelType w:val="hybridMultilevel"/>
    <w:tmpl w:val="91DA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4B40C0"/>
    <w:multiLevelType w:val="hybridMultilevel"/>
    <w:tmpl w:val="B9E03650"/>
    <w:lvl w:ilvl="0" w:tplc="6F8A6A84">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7C872496"/>
    <w:multiLevelType w:val="hybridMultilevel"/>
    <w:tmpl w:val="D1CAC97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0">
    <w:abstractNumId w:val="8"/>
  </w:num>
  <w:num w:numId="9">
    <w:abstractNumId w:val="7"/>
  </w:num>
  <w:num w:numId="8">
    <w:abstractNumId w:val="6"/>
  </w:num>
  <w:num w:numId="1" w16cid:durableId="1780679981">
    <w:abstractNumId w:val="1"/>
  </w:num>
  <w:num w:numId="2" w16cid:durableId="583880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3990678">
    <w:abstractNumId w:val="3"/>
  </w:num>
  <w:num w:numId="4" w16cid:durableId="1875072651">
    <w:abstractNumId w:val="2"/>
  </w:num>
  <w:num w:numId="5" w16cid:durableId="1818453365">
    <w:abstractNumId w:val="0"/>
  </w:num>
  <w:num w:numId="6" w16cid:durableId="794372573">
    <w:abstractNumId w:val="4"/>
  </w:num>
  <w:num w:numId="7" w16cid:durableId="808674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A027E"/>
    <w:rsid w:val="00081B93"/>
    <w:rsid w:val="00097DDD"/>
    <w:rsid w:val="000B0050"/>
    <w:rsid w:val="000E32C4"/>
    <w:rsid w:val="00102E55"/>
    <w:rsid w:val="0010513A"/>
    <w:rsid w:val="001160E0"/>
    <w:rsid w:val="00120646"/>
    <w:rsid w:val="00157DBB"/>
    <w:rsid w:val="00191203"/>
    <w:rsid w:val="001966B9"/>
    <w:rsid w:val="001A4184"/>
    <w:rsid w:val="001B1B08"/>
    <w:rsid w:val="00200DA7"/>
    <w:rsid w:val="002039E9"/>
    <w:rsid w:val="00214345"/>
    <w:rsid w:val="00242F10"/>
    <w:rsid w:val="00245EFD"/>
    <w:rsid w:val="00284121"/>
    <w:rsid w:val="002B1876"/>
    <w:rsid w:val="002D21C3"/>
    <w:rsid w:val="002D60FD"/>
    <w:rsid w:val="002F1DF2"/>
    <w:rsid w:val="003066E3"/>
    <w:rsid w:val="00347C53"/>
    <w:rsid w:val="00354586"/>
    <w:rsid w:val="00377C8E"/>
    <w:rsid w:val="003E1E48"/>
    <w:rsid w:val="003E2B78"/>
    <w:rsid w:val="003E4C89"/>
    <w:rsid w:val="00426DA6"/>
    <w:rsid w:val="00442A9F"/>
    <w:rsid w:val="00464AE2"/>
    <w:rsid w:val="0047598B"/>
    <w:rsid w:val="00476157"/>
    <w:rsid w:val="00477540"/>
    <w:rsid w:val="00483595"/>
    <w:rsid w:val="0049327D"/>
    <w:rsid w:val="00493585"/>
    <w:rsid w:val="0049507A"/>
    <w:rsid w:val="004B2604"/>
    <w:rsid w:val="004C6F6C"/>
    <w:rsid w:val="005656F0"/>
    <w:rsid w:val="0058344A"/>
    <w:rsid w:val="005A027E"/>
    <w:rsid w:val="005D1247"/>
    <w:rsid w:val="005F4FEB"/>
    <w:rsid w:val="00630EB9"/>
    <w:rsid w:val="0063252E"/>
    <w:rsid w:val="00646F0E"/>
    <w:rsid w:val="006513A3"/>
    <w:rsid w:val="00665E4E"/>
    <w:rsid w:val="00680202"/>
    <w:rsid w:val="006A2DD2"/>
    <w:rsid w:val="006B72B1"/>
    <w:rsid w:val="006C6D5E"/>
    <w:rsid w:val="006D7345"/>
    <w:rsid w:val="007439C9"/>
    <w:rsid w:val="00773181"/>
    <w:rsid w:val="00774765"/>
    <w:rsid w:val="007E5A8B"/>
    <w:rsid w:val="007F36E6"/>
    <w:rsid w:val="0080297E"/>
    <w:rsid w:val="00805D38"/>
    <w:rsid w:val="00833A6B"/>
    <w:rsid w:val="008374D0"/>
    <w:rsid w:val="00863D55"/>
    <w:rsid w:val="008D4045"/>
    <w:rsid w:val="00902DBE"/>
    <w:rsid w:val="00906724"/>
    <w:rsid w:val="00923A53"/>
    <w:rsid w:val="009551E7"/>
    <w:rsid w:val="009C2EB6"/>
    <w:rsid w:val="009E5CD1"/>
    <w:rsid w:val="009F4C50"/>
    <w:rsid w:val="00A12F08"/>
    <w:rsid w:val="00A2521A"/>
    <w:rsid w:val="00A4491D"/>
    <w:rsid w:val="00A65361"/>
    <w:rsid w:val="00A715DF"/>
    <w:rsid w:val="00A75B1F"/>
    <w:rsid w:val="00A8770B"/>
    <w:rsid w:val="00AB6AA2"/>
    <w:rsid w:val="00AE61AD"/>
    <w:rsid w:val="00B2353E"/>
    <w:rsid w:val="00B45535"/>
    <w:rsid w:val="00B60187"/>
    <w:rsid w:val="00B71678"/>
    <w:rsid w:val="00BB2F1A"/>
    <w:rsid w:val="00BE6456"/>
    <w:rsid w:val="00C00CDF"/>
    <w:rsid w:val="00C2608D"/>
    <w:rsid w:val="00C43F49"/>
    <w:rsid w:val="00C720C1"/>
    <w:rsid w:val="00C87F4A"/>
    <w:rsid w:val="00CA0A16"/>
    <w:rsid w:val="00CC02C9"/>
    <w:rsid w:val="00CE0652"/>
    <w:rsid w:val="00CF10AA"/>
    <w:rsid w:val="00CF39E9"/>
    <w:rsid w:val="00D37069"/>
    <w:rsid w:val="00D919CF"/>
    <w:rsid w:val="00DC3551"/>
    <w:rsid w:val="00DC7CF3"/>
    <w:rsid w:val="00E30AA1"/>
    <w:rsid w:val="00E67279"/>
    <w:rsid w:val="00E73C78"/>
    <w:rsid w:val="00EE0ED8"/>
    <w:rsid w:val="00EE65BD"/>
    <w:rsid w:val="00EF2AD6"/>
    <w:rsid w:val="00F00274"/>
    <w:rsid w:val="00F13708"/>
    <w:rsid w:val="00F14643"/>
    <w:rsid w:val="00F30542"/>
    <w:rsid w:val="00F4710E"/>
    <w:rsid w:val="00F538F8"/>
    <w:rsid w:val="00F54A86"/>
    <w:rsid w:val="00FA3608"/>
    <w:rsid w:val="00FA4552"/>
    <w:rsid w:val="00FD20ED"/>
    <w:rsid w:val="0777866E"/>
    <w:rsid w:val="102AC69D"/>
    <w:rsid w:val="16D4CA31"/>
    <w:rsid w:val="268A002D"/>
    <w:rsid w:val="2A63424F"/>
    <w:rsid w:val="3E9AA5F1"/>
    <w:rsid w:val="529C10BA"/>
    <w:rsid w:val="66F8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1EE4F8"/>
  <w15:docId w15:val="{1C3AC57E-179E-411F-B5FA-9BC2366E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Book Antiqua" w:hAnsi="Book Antiqua" w:eastAsia="Book Antiqua" w:cs="Book Antiqua"/>
    </w:rPr>
  </w:style>
  <w:style w:type="paragraph" w:styleId="Heading1">
    <w:name w:val="heading 1"/>
    <w:basedOn w:val="Normal"/>
    <w:uiPriority w:val="9"/>
    <w:qFormat/>
    <w:pPr>
      <w:spacing w:before="58"/>
      <w:ind w:left="3008"/>
      <w:jc w:val="center"/>
      <w:outlineLvl w:val="0"/>
    </w:pPr>
    <w:rPr>
      <w:b/>
      <w:bCs/>
      <w:sz w:val="32"/>
      <w:szCs w:val="32"/>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860" w:right="27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A8770B"/>
    <w:rPr>
      <w:color w:val="0000FF" w:themeColor="hyperlink"/>
      <w:u w:val="single"/>
    </w:rPr>
  </w:style>
  <w:style w:type="character" w:styleId="UnresolvedMention">
    <w:name w:val="Unresolved Mention"/>
    <w:basedOn w:val="DefaultParagraphFont"/>
    <w:uiPriority w:val="99"/>
    <w:semiHidden/>
    <w:unhideWhenUsed/>
    <w:rsid w:val="00A8770B"/>
    <w:rPr>
      <w:color w:val="605E5C"/>
      <w:shd w:val="clear" w:color="auto" w:fill="E1DFDD"/>
    </w:rPr>
  </w:style>
  <w:style w:type="character" w:styleId="FollowedHyperlink">
    <w:name w:val="FollowedHyperlink"/>
    <w:basedOn w:val="DefaultParagraphFont"/>
    <w:uiPriority w:val="99"/>
    <w:semiHidden/>
    <w:unhideWhenUsed/>
    <w:rsid w:val="00A44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8763">
      <w:bodyDiv w:val="1"/>
      <w:marLeft w:val="0"/>
      <w:marRight w:val="0"/>
      <w:marTop w:val="0"/>
      <w:marBottom w:val="0"/>
      <w:divBdr>
        <w:top w:val="none" w:sz="0" w:space="0" w:color="auto"/>
        <w:left w:val="none" w:sz="0" w:space="0" w:color="auto"/>
        <w:bottom w:val="none" w:sz="0" w:space="0" w:color="auto"/>
        <w:right w:val="none" w:sz="0" w:space="0" w:color="auto"/>
      </w:divBdr>
    </w:div>
    <w:div w:id="133702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c9d0484f3f3c41f4" /><Relationship Type="http://schemas.openxmlformats.org/officeDocument/2006/relationships/hyperlink" Target="https://www.dropbox.com/s/tlgd64lkt4gpsxo/07-19-22%20Planning%20Zoning%20Minutes.pdf?dl=0" TargetMode="External" Id="R96d1518c4f504c46" /><Relationship Type="http://schemas.openxmlformats.org/officeDocument/2006/relationships/hyperlink" Target="https://www.dropbox.com/s/gpmfw9f5a3l908s/Hooten2%20Subdivision%20-%20Belfast%20Ave-Spring%20Place%20Rd.pdf?dl=0" TargetMode="External" Id="Rd17b0e605a7848ec" /><Relationship Type="http://schemas.openxmlformats.org/officeDocument/2006/relationships/hyperlink" Target="https://www.dropbox.com/s/x6li1yjtcorzb38/1601%20Rock%20Crusher%20Rd-MajorSitePlan22-0401.pdf?dl=0" TargetMode="External" Id="R436ad7043c414008" /><Relationship Type="http://schemas.openxmlformats.org/officeDocument/2006/relationships/hyperlink" Target="https://www.dropbox.com/s/v0im1evre5bznk1/071C%20-%20B%20-%20030.00%20-%201164%20Rogers%20Rd.pdf?dl=0" TargetMode="External" Id="R0fe2691cd35145b9" /><Relationship Type="http://schemas.openxmlformats.org/officeDocument/2006/relationships/hyperlink" Target="https://www.dropbox.com/s/x2slkefrjabi2nf/Bridle%20Downs%20FMDP%202022-08-04%20%28edited%29.pdf?dl=0" TargetMode="External" Id="Rebaeba9975b44bae" /><Relationship Type="http://schemas.openxmlformats.org/officeDocument/2006/relationships/hyperlink" Target="https://www.dropbox.com/s/fl8wk53leuwn5a1/East%20Hill%20St%20-%20David%20Jent%20%28past%20plats%29.pdf?dl=0" TargetMode="External" Id="Rf7a3a1c1667540e4" /><Relationship Type="http://schemas.openxmlformats.org/officeDocument/2006/relationships/hyperlink" Target="https://www.dropbox.com/s/u115oftau0wivqa/Item%20E%20-%20S%20Ellington%20-%20Spring%20Place%20Rd%20Request.pdf?dl=0" TargetMode="External" Id="R543628b1aa924c19" /><Relationship Type="http://schemas.openxmlformats.org/officeDocument/2006/relationships/hyperlink" Target="https://www.dropbox.com/s/bgai3f86mpejzb9/1351%20Old%20Belfast%20Rd%20-%20Rezoning%20Request.pdf?dl=0" TargetMode="External" Id="Rd43b7ed9024341e7" /><Relationship Type="http://schemas.openxmlformats.org/officeDocument/2006/relationships/hyperlink" Target="https://www.dropbox.com/s/kla56zbwaugdzno/Chapter%20No.%20994%20%28HB2534-SB2692%29.pdf?dl=0" TargetMode="External" Id="R747e83219b7249d4" /><Relationship Type="http://schemas.openxmlformats.org/officeDocument/2006/relationships/hyperlink" Target="https://www.dropbox.com/s/puuln7l3n25kaa2/Appendix%20B%20Curb%20and%20Gutter.pdf?dl=0" TargetMode="External" Id="R7ade5fbf190d41ce" /><Relationship Type="http://schemas.openxmlformats.org/officeDocument/2006/relationships/hyperlink" Target="https://www.dropbox.com/s/p1frlzilboi0hqs/HDPUD%20vs%20LDPUD.pdf?dl=0" TargetMode="External" Id="R617fcbdec0ac45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Special Call Agenda</dc:title>
  <dc:creator>Brenda</dc:creator>
  <lastModifiedBy>Lueshell Taylor</lastModifiedBy>
  <revision>25</revision>
  <lastPrinted>2022-08-01T15:44:00.0000000Z</lastPrinted>
  <dcterms:created xsi:type="dcterms:W3CDTF">2022-07-12T13:49:00.0000000Z</dcterms:created>
  <dcterms:modified xsi:type="dcterms:W3CDTF">2022-08-12T20:16:11.6666416Z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for Microsoft 365</vt:lpwstr>
  </property>
  <property fmtid="{D5CDD505-2E9C-101B-9397-08002B2CF9AE}" pid="4" name="LastSaved">
    <vt:filetime>2021-01-05T00:00:00Z</vt:filetime>
  </property>
</Properties>
</file>